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C5BAE" w14:textId="1561E259" w:rsidR="009C38EF" w:rsidRPr="00862D1A" w:rsidRDefault="006277B5" w:rsidP="721F2189">
      <w:pPr>
        <w:spacing w:line="257" w:lineRule="auto"/>
        <w:rPr>
          <w:rFonts w:ascii="Auxilia" w:eastAsia="Calibri" w:hAnsi="Auxilia"/>
          <w:b/>
          <w:bCs/>
          <w:sz w:val="28"/>
          <w:szCs w:val="28"/>
        </w:rPr>
      </w:pPr>
      <w:r w:rsidRPr="721F2189">
        <w:rPr>
          <w:rFonts w:ascii="Auxilia" w:eastAsia="Calibri" w:hAnsi="Auxilia"/>
          <w:b/>
          <w:bCs/>
          <w:sz w:val="28"/>
          <w:szCs w:val="28"/>
        </w:rPr>
        <w:t xml:space="preserve">ActionAid </w:t>
      </w:r>
      <w:r w:rsidR="166239D2" w:rsidRPr="721F2189">
        <w:rPr>
          <w:rFonts w:ascii="Auxilia" w:eastAsia="Calibri" w:hAnsi="Auxilia"/>
          <w:b/>
          <w:bCs/>
          <w:sz w:val="28"/>
          <w:szCs w:val="28"/>
        </w:rPr>
        <w:t>Gender Based Violence</w:t>
      </w:r>
      <w:r w:rsidR="07BC25AF" w:rsidRPr="721F2189">
        <w:rPr>
          <w:rFonts w:ascii="Auxilia" w:eastAsia="Calibri" w:hAnsi="Auxilia"/>
          <w:b/>
          <w:bCs/>
          <w:sz w:val="28"/>
          <w:szCs w:val="28"/>
        </w:rPr>
        <w:t xml:space="preserve">: Lesson Plan </w:t>
      </w:r>
    </w:p>
    <w:p w14:paraId="3059DBF8" w14:textId="0C805D3C" w:rsidR="07BC25AF" w:rsidRPr="00862D1A" w:rsidRDefault="07BC25AF" w:rsidP="348F5C05">
      <w:pPr>
        <w:spacing w:line="257" w:lineRule="auto"/>
        <w:rPr>
          <w:rFonts w:ascii="Auxilia" w:eastAsia="Calibri" w:hAnsi="Auxilia"/>
          <w:sz w:val="24"/>
          <w:szCs w:val="24"/>
        </w:rPr>
      </w:pPr>
      <w:r w:rsidRPr="348F5C05">
        <w:rPr>
          <w:rFonts w:ascii="Auxilia" w:eastAsia="Calibri" w:hAnsi="Auxilia"/>
          <w:sz w:val="24"/>
          <w:szCs w:val="24"/>
        </w:rPr>
        <w:t>40 minutes</w:t>
      </w:r>
      <w:r w:rsidR="571F41ED" w:rsidRPr="348F5C05">
        <w:rPr>
          <w:rFonts w:ascii="Auxilia" w:eastAsia="Calibri" w:hAnsi="Auxilia"/>
          <w:sz w:val="24"/>
          <w:szCs w:val="24"/>
        </w:rPr>
        <w:t xml:space="preserve"> (this lesson plan is designed to use over one </w:t>
      </w:r>
      <w:proofErr w:type="gramStart"/>
      <w:r w:rsidR="571F41ED" w:rsidRPr="348F5C05">
        <w:rPr>
          <w:rFonts w:ascii="Auxilia" w:eastAsia="Calibri" w:hAnsi="Auxilia"/>
          <w:sz w:val="24"/>
          <w:szCs w:val="24"/>
        </w:rPr>
        <w:t>class,</w:t>
      </w:r>
      <w:proofErr w:type="gramEnd"/>
      <w:r w:rsidR="571F41ED" w:rsidRPr="348F5C05">
        <w:rPr>
          <w:rFonts w:ascii="Auxilia" w:eastAsia="Calibri" w:hAnsi="Auxilia"/>
          <w:sz w:val="24"/>
          <w:szCs w:val="24"/>
        </w:rPr>
        <w:t xml:space="preserve"> however, it could be split over two if you and your class would like to focus on longer discussions). </w:t>
      </w:r>
    </w:p>
    <w:p w14:paraId="0B224AB5" w14:textId="59641DF1" w:rsidR="07BC25AF" w:rsidRPr="00862D1A" w:rsidRDefault="07BC25AF" w:rsidP="28130CE5">
      <w:pPr>
        <w:spacing w:line="257" w:lineRule="auto"/>
        <w:rPr>
          <w:rFonts w:ascii="Auxilia" w:eastAsia="Calibri" w:hAnsi="Auxilia" w:cstheme="minorHAnsi"/>
          <w:b/>
          <w:bCs/>
          <w:sz w:val="24"/>
          <w:szCs w:val="24"/>
        </w:rPr>
      </w:pPr>
      <w:r w:rsidRPr="00862D1A">
        <w:rPr>
          <w:rFonts w:ascii="Auxilia" w:eastAsia="Calibri" w:hAnsi="Auxilia" w:cstheme="minorHAnsi"/>
          <w:b/>
          <w:bCs/>
          <w:sz w:val="24"/>
          <w:szCs w:val="24"/>
        </w:rPr>
        <w:t xml:space="preserve">Materials: </w:t>
      </w:r>
      <w:r w:rsidRPr="00862D1A">
        <w:rPr>
          <w:rFonts w:ascii="Auxilia" w:hAnsi="Auxilia" w:cstheme="minorHAnsi"/>
          <w:b/>
          <w:bCs/>
          <w:sz w:val="24"/>
          <w:szCs w:val="24"/>
        </w:rPr>
        <w:tab/>
      </w:r>
    </w:p>
    <w:p w14:paraId="215C9FC4" w14:textId="4E305D6D" w:rsidR="07BC25AF" w:rsidRPr="00862D1A" w:rsidRDefault="07BC25AF" w:rsidP="009C38EF">
      <w:pPr>
        <w:pStyle w:val="ListParagraph"/>
        <w:numPr>
          <w:ilvl w:val="0"/>
          <w:numId w:val="20"/>
        </w:numPr>
        <w:spacing w:line="257" w:lineRule="auto"/>
        <w:rPr>
          <w:rFonts w:ascii="Auxilia" w:hAnsi="Auxilia" w:cstheme="minorHAnsi"/>
          <w:sz w:val="24"/>
          <w:szCs w:val="24"/>
        </w:rPr>
      </w:pPr>
      <w:r w:rsidRPr="00862D1A">
        <w:rPr>
          <w:rFonts w:ascii="Auxilia" w:eastAsia="Calibri" w:hAnsi="Auxilia" w:cstheme="minorHAnsi"/>
          <w:sz w:val="24"/>
          <w:szCs w:val="24"/>
        </w:rPr>
        <w:t>Flipchart/White Board</w:t>
      </w:r>
    </w:p>
    <w:p w14:paraId="53C7DDB2" w14:textId="4F5BA269" w:rsidR="07BC25AF" w:rsidRPr="00862D1A" w:rsidRDefault="07BC25AF" w:rsidP="009C38EF">
      <w:pPr>
        <w:pStyle w:val="ListParagraph"/>
        <w:numPr>
          <w:ilvl w:val="0"/>
          <w:numId w:val="20"/>
        </w:numPr>
        <w:spacing w:line="257" w:lineRule="auto"/>
        <w:rPr>
          <w:rFonts w:ascii="Auxilia" w:hAnsi="Auxilia" w:cstheme="minorHAnsi"/>
          <w:sz w:val="24"/>
          <w:szCs w:val="24"/>
        </w:rPr>
      </w:pPr>
      <w:r w:rsidRPr="00862D1A">
        <w:rPr>
          <w:rFonts w:ascii="Auxilia" w:eastAsia="Calibri" w:hAnsi="Auxilia" w:cstheme="minorHAnsi"/>
          <w:sz w:val="24"/>
          <w:szCs w:val="24"/>
        </w:rPr>
        <w:t>A3 Paper</w:t>
      </w:r>
    </w:p>
    <w:p w14:paraId="5F444F75" w14:textId="2217CD28" w:rsidR="07BC25AF" w:rsidRPr="00862D1A" w:rsidRDefault="07BC25AF" w:rsidP="009C38EF">
      <w:pPr>
        <w:pStyle w:val="ListParagraph"/>
        <w:numPr>
          <w:ilvl w:val="0"/>
          <w:numId w:val="20"/>
        </w:numPr>
        <w:spacing w:line="257" w:lineRule="auto"/>
        <w:rPr>
          <w:rFonts w:ascii="Auxilia" w:hAnsi="Auxilia" w:cstheme="minorHAnsi"/>
          <w:sz w:val="24"/>
          <w:szCs w:val="24"/>
        </w:rPr>
      </w:pPr>
      <w:r w:rsidRPr="00862D1A">
        <w:rPr>
          <w:rFonts w:ascii="Auxilia" w:eastAsia="Calibri" w:hAnsi="Auxilia" w:cstheme="minorHAnsi"/>
          <w:sz w:val="24"/>
          <w:szCs w:val="24"/>
        </w:rPr>
        <w:t>Markers</w:t>
      </w:r>
    </w:p>
    <w:p w14:paraId="6FEA4F22" w14:textId="3F8F03D6" w:rsidR="07BC25AF" w:rsidRPr="00862D1A" w:rsidRDefault="07BC25AF" w:rsidP="009C38EF">
      <w:pPr>
        <w:pStyle w:val="ListParagraph"/>
        <w:numPr>
          <w:ilvl w:val="0"/>
          <w:numId w:val="20"/>
        </w:numPr>
        <w:spacing w:line="257" w:lineRule="auto"/>
        <w:rPr>
          <w:rFonts w:ascii="Auxilia" w:eastAsia="Calibri" w:hAnsi="Auxilia" w:cstheme="minorHAnsi"/>
          <w:sz w:val="24"/>
          <w:szCs w:val="24"/>
        </w:rPr>
      </w:pPr>
      <w:r w:rsidRPr="00862D1A">
        <w:rPr>
          <w:rFonts w:ascii="Auxilia" w:eastAsia="Calibri" w:hAnsi="Auxilia" w:cstheme="minorHAnsi"/>
          <w:sz w:val="24"/>
          <w:szCs w:val="24"/>
        </w:rPr>
        <w:t xml:space="preserve">Laptop and projector </w:t>
      </w:r>
    </w:p>
    <w:p w14:paraId="49958A7F" w14:textId="620D789F" w:rsidR="00CE1263" w:rsidRPr="00862D1A" w:rsidRDefault="07BC25AF" w:rsidP="28130CE5">
      <w:pPr>
        <w:pStyle w:val="ListParagraph"/>
        <w:numPr>
          <w:ilvl w:val="0"/>
          <w:numId w:val="20"/>
        </w:numPr>
        <w:spacing w:line="257" w:lineRule="auto"/>
        <w:rPr>
          <w:rFonts w:ascii="Auxilia" w:eastAsia="Calibri" w:hAnsi="Auxilia" w:cstheme="minorHAnsi"/>
          <w:sz w:val="24"/>
          <w:szCs w:val="24"/>
        </w:rPr>
      </w:pPr>
      <w:r w:rsidRPr="00862D1A">
        <w:rPr>
          <w:rFonts w:ascii="Auxilia" w:eastAsia="Calibri" w:hAnsi="Auxilia" w:cstheme="minorHAnsi"/>
          <w:sz w:val="24"/>
          <w:szCs w:val="24"/>
        </w:rPr>
        <w:t xml:space="preserve">Notebooks and pens </w:t>
      </w:r>
    </w:p>
    <w:p w14:paraId="72E810E0" w14:textId="77777777" w:rsidR="009C38EF" w:rsidRPr="00862D1A" w:rsidRDefault="009C38EF" w:rsidP="009C38EF">
      <w:pPr>
        <w:spacing w:line="257" w:lineRule="auto"/>
        <w:ind w:left="1440" w:hanging="1440"/>
        <w:rPr>
          <w:rFonts w:ascii="Auxilia" w:eastAsia="Calibri" w:hAnsi="Auxilia" w:cstheme="minorHAnsi"/>
          <w:b/>
          <w:bCs/>
          <w:sz w:val="24"/>
          <w:szCs w:val="24"/>
        </w:rPr>
      </w:pPr>
    </w:p>
    <w:p w14:paraId="4E55C8B1" w14:textId="51FEF490" w:rsidR="009C38EF" w:rsidRPr="00862D1A" w:rsidRDefault="07BC25AF" w:rsidP="009C38EF">
      <w:pPr>
        <w:spacing w:line="257" w:lineRule="auto"/>
        <w:ind w:left="1440" w:hanging="1440"/>
        <w:rPr>
          <w:rFonts w:ascii="Auxilia" w:eastAsia="Calibri" w:hAnsi="Auxilia"/>
          <w:sz w:val="24"/>
          <w:szCs w:val="24"/>
        </w:rPr>
      </w:pPr>
      <w:r w:rsidRPr="29F78153">
        <w:rPr>
          <w:rFonts w:ascii="Auxilia" w:eastAsia="Calibri" w:hAnsi="Auxilia"/>
          <w:b/>
          <w:bCs/>
          <w:sz w:val="24"/>
          <w:szCs w:val="24"/>
        </w:rPr>
        <w:t xml:space="preserve">Purpose: </w:t>
      </w:r>
      <w:r>
        <w:tab/>
      </w:r>
      <w:r w:rsidRPr="29F78153">
        <w:rPr>
          <w:rFonts w:ascii="Auxilia" w:eastAsia="Calibri" w:hAnsi="Auxilia"/>
          <w:sz w:val="24"/>
          <w:szCs w:val="24"/>
        </w:rPr>
        <w:t>To teach the students about</w:t>
      </w:r>
      <w:r w:rsidR="00F8293D" w:rsidRPr="29F78153">
        <w:rPr>
          <w:rFonts w:ascii="Auxilia" w:eastAsia="Calibri" w:hAnsi="Auxilia"/>
          <w:sz w:val="24"/>
          <w:szCs w:val="24"/>
        </w:rPr>
        <w:t xml:space="preserve"> gender-based violence internationally </w:t>
      </w:r>
    </w:p>
    <w:p w14:paraId="65CCFF7C" w14:textId="29C8BEAA" w:rsidR="717E1941" w:rsidRDefault="717E1941" w:rsidP="7C1535FF">
      <w:pPr>
        <w:pStyle w:val="ListParagraph"/>
        <w:numPr>
          <w:ilvl w:val="0"/>
          <w:numId w:val="6"/>
        </w:numPr>
        <w:spacing w:line="240" w:lineRule="exact"/>
        <w:rPr>
          <w:rFonts w:ascii="Auxilia" w:eastAsia="Auxilia" w:hAnsi="Auxilia" w:cs="Auxilia"/>
          <w:color w:val="000000" w:themeColor="text1"/>
          <w:sz w:val="24"/>
          <w:szCs w:val="24"/>
        </w:rPr>
      </w:pPr>
      <w:r w:rsidRPr="7C1535FF">
        <w:rPr>
          <w:rFonts w:ascii="Auxilia" w:eastAsia="Auxilia" w:hAnsi="Auxilia" w:cs="Auxilia"/>
          <w:b/>
          <w:bCs/>
          <w:sz w:val="24"/>
          <w:szCs w:val="24"/>
        </w:rPr>
        <w:t xml:space="preserve">What is </w:t>
      </w:r>
      <w:r w:rsidR="00C45E1B" w:rsidRPr="7C1535FF">
        <w:rPr>
          <w:rFonts w:ascii="Auxilia" w:eastAsia="Auxilia" w:hAnsi="Auxilia" w:cs="Auxilia"/>
          <w:b/>
          <w:bCs/>
          <w:sz w:val="24"/>
          <w:szCs w:val="24"/>
        </w:rPr>
        <w:t>G</w:t>
      </w:r>
      <w:r w:rsidR="1724019F" w:rsidRPr="7C1535FF">
        <w:rPr>
          <w:rFonts w:ascii="Auxilia" w:eastAsia="Auxilia" w:hAnsi="Auxilia" w:cs="Auxilia"/>
          <w:b/>
          <w:bCs/>
          <w:sz w:val="24"/>
          <w:szCs w:val="24"/>
        </w:rPr>
        <w:t xml:space="preserve">ender </w:t>
      </w:r>
      <w:r w:rsidR="00C45E1B" w:rsidRPr="7C1535FF">
        <w:rPr>
          <w:rFonts w:ascii="Auxilia" w:eastAsia="Auxilia" w:hAnsi="Auxilia" w:cs="Auxilia"/>
          <w:b/>
          <w:bCs/>
          <w:sz w:val="24"/>
          <w:szCs w:val="24"/>
        </w:rPr>
        <w:t>B</w:t>
      </w:r>
      <w:r w:rsidR="40DA60D9" w:rsidRPr="7C1535FF">
        <w:rPr>
          <w:rFonts w:ascii="Auxilia" w:eastAsia="Auxilia" w:hAnsi="Auxilia" w:cs="Auxilia"/>
          <w:b/>
          <w:bCs/>
          <w:sz w:val="24"/>
          <w:szCs w:val="24"/>
        </w:rPr>
        <w:t xml:space="preserve">ased </w:t>
      </w:r>
      <w:r w:rsidR="00C45E1B" w:rsidRPr="7C1535FF">
        <w:rPr>
          <w:rFonts w:ascii="Auxilia" w:eastAsia="Auxilia" w:hAnsi="Auxilia" w:cs="Auxilia"/>
          <w:b/>
          <w:bCs/>
          <w:sz w:val="24"/>
          <w:szCs w:val="24"/>
        </w:rPr>
        <w:t>V</w:t>
      </w:r>
      <w:r w:rsidR="589D6B1F" w:rsidRPr="7C1535FF">
        <w:rPr>
          <w:rFonts w:ascii="Auxilia" w:eastAsia="Auxilia" w:hAnsi="Auxilia" w:cs="Auxilia"/>
          <w:b/>
          <w:bCs/>
          <w:sz w:val="24"/>
          <w:szCs w:val="24"/>
        </w:rPr>
        <w:t>iolence</w:t>
      </w:r>
      <w:r w:rsidRPr="7C1535FF">
        <w:rPr>
          <w:rFonts w:ascii="Auxilia" w:eastAsia="Auxilia" w:hAnsi="Auxilia" w:cs="Auxilia"/>
          <w:b/>
          <w:bCs/>
          <w:sz w:val="24"/>
          <w:szCs w:val="24"/>
        </w:rPr>
        <w:t xml:space="preserve">? - two </w:t>
      </w:r>
      <w:proofErr w:type="gramStart"/>
      <w:r w:rsidRPr="7C1535FF">
        <w:rPr>
          <w:rFonts w:ascii="Auxilia" w:eastAsia="Auxilia" w:hAnsi="Auxilia" w:cs="Auxilia"/>
          <w:b/>
          <w:bCs/>
          <w:sz w:val="24"/>
          <w:szCs w:val="24"/>
        </w:rPr>
        <w:t>minutes</w:t>
      </w:r>
      <w:proofErr w:type="gramEnd"/>
    </w:p>
    <w:p w14:paraId="4A253767" w14:textId="7EB1A1BF" w:rsidR="717E1941" w:rsidRDefault="717E1941" w:rsidP="7C1535FF">
      <w:pPr>
        <w:spacing w:line="257" w:lineRule="auto"/>
        <w:rPr>
          <w:rFonts w:ascii="Auxilia" w:eastAsia="Auxilia" w:hAnsi="Auxilia" w:cs="Auxilia"/>
        </w:rPr>
      </w:pPr>
      <w:r w:rsidRPr="7C1535FF">
        <w:rPr>
          <w:rFonts w:ascii="Auxilia" w:eastAsia="Auxilia" w:hAnsi="Auxilia" w:cs="Auxilia"/>
          <w:sz w:val="24"/>
          <w:szCs w:val="24"/>
        </w:rPr>
        <w:t>Ask students to use their notepad and pen and spend two minutes writing down what you think gender-based violence is</w:t>
      </w:r>
      <w:r w:rsidRPr="7C1535FF">
        <w:rPr>
          <w:rFonts w:ascii="Auxilia" w:eastAsia="Auxilia" w:hAnsi="Auxilia" w:cs="Auxilia"/>
        </w:rPr>
        <w:t xml:space="preserve">. </w:t>
      </w:r>
    </w:p>
    <w:p w14:paraId="79B6DA4A" w14:textId="1C814F3B" w:rsidR="717E1941" w:rsidRDefault="717E1941" w:rsidP="7C1535FF">
      <w:pPr>
        <w:spacing w:line="257" w:lineRule="auto"/>
        <w:rPr>
          <w:rFonts w:ascii="Auxilia" w:eastAsia="Auxilia" w:hAnsi="Auxilia" w:cs="Auxilia"/>
        </w:rPr>
      </w:pPr>
      <w:r w:rsidRPr="7C1535FF">
        <w:rPr>
          <w:rFonts w:ascii="Auxilia" w:eastAsia="Auxilia" w:hAnsi="Auxilia" w:cs="Auxilia"/>
        </w:rPr>
        <w:t>Students can then call out answers.</w:t>
      </w:r>
    </w:p>
    <w:p w14:paraId="68B73759" w14:textId="51CC96E0" w:rsidR="006277B5" w:rsidRPr="00862D1A" w:rsidRDefault="717E1941" w:rsidP="7C1535FF">
      <w:pPr>
        <w:pStyle w:val="ListParagraph"/>
        <w:numPr>
          <w:ilvl w:val="0"/>
          <w:numId w:val="6"/>
        </w:numPr>
        <w:spacing w:line="240" w:lineRule="exact"/>
        <w:rPr>
          <w:rFonts w:ascii="Auxilia" w:eastAsiaTheme="minorEastAsia" w:hAnsi="Auxilia"/>
          <w:b/>
          <w:bCs/>
          <w:sz w:val="24"/>
          <w:szCs w:val="24"/>
        </w:rPr>
      </w:pPr>
      <w:r w:rsidRPr="7C1535FF">
        <w:rPr>
          <w:rFonts w:ascii="Auxilia" w:eastAsia="Calibri" w:hAnsi="Auxilia"/>
          <w:b/>
          <w:bCs/>
          <w:sz w:val="24"/>
          <w:szCs w:val="24"/>
        </w:rPr>
        <w:t>Go to the</w:t>
      </w:r>
      <w:r w:rsidR="07BC25AF" w:rsidRPr="7C1535FF">
        <w:rPr>
          <w:rFonts w:ascii="Auxilia" w:eastAsia="Calibri" w:hAnsi="Auxilia"/>
          <w:b/>
          <w:bCs/>
          <w:sz w:val="24"/>
          <w:szCs w:val="24"/>
        </w:rPr>
        <w:t xml:space="preserve"> </w:t>
      </w:r>
      <w:r w:rsidR="07BC25AF" w:rsidRPr="7C1535FF">
        <w:rPr>
          <w:rFonts w:ascii="Auxilia" w:eastAsiaTheme="minorEastAsia" w:hAnsi="Auxilia"/>
          <w:b/>
          <w:bCs/>
          <w:sz w:val="24"/>
          <w:szCs w:val="24"/>
        </w:rPr>
        <w:t xml:space="preserve">explainer of </w:t>
      </w:r>
      <w:r w:rsidR="6F0A1F2D" w:rsidRPr="7C1535FF">
        <w:rPr>
          <w:rFonts w:ascii="Auxilia" w:eastAsiaTheme="minorEastAsia" w:hAnsi="Auxilia"/>
          <w:b/>
          <w:bCs/>
          <w:sz w:val="24"/>
          <w:szCs w:val="24"/>
        </w:rPr>
        <w:t xml:space="preserve">Gender Based Violence </w:t>
      </w:r>
      <w:r w:rsidR="0D65AB60" w:rsidRPr="7C1535FF">
        <w:rPr>
          <w:rFonts w:ascii="Auxilia" w:eastAsiaTheme="minorEastAsia" w:hAnsi="Auxilia"/>
          <w:b/>
          <w:bCs/>
          <w:sz w:val="24"/>
          <w:szCs w:val="24"/>
        </w:rPr>
        <w:t xml:space="preserve">- two </w:t>
      </w:r>
      <w:proofErr w:type="gramStart"/>
      <w:r w:rsidR="0D65AB60" w:rsidRPr="7C1535FF">
        <w:rPr>
          <w:rFonts w:ascii="Auxilia" w:eastAsiaTheme="minorEastAsia" w:hAnsi="Auxilia"/>
          <w:b/>
          <w:bCs/>
          <w:sz w:val="24"/>
          <w:szCs w:val="24"/>
        </w:rPr>
        <w:t>minutes</w:t>
      </w:r>
      <w:proofErr w:type="gramEnd"/>
      <w:r w:rsidR="0D65AB60" w:rsidRPr="7C1535FF">
        <w:rPr>
          <w:rFonts w:ascii="Auxilia" w:eastAsiaTheme="minorEastAsia" w:hAnsi="Auxilia"/>
          <w:b/>
          <w:bCs/>
          <w:sz w:val="24"/>
          <w:szCs w:val="24"/>
        </w:rPr>
        <w:t xml:space="preserve"> </w:t>
      </w:r>
    </w:p>
    <w:p w14:paraId="2EC457CE" w14:textId="2E0DEE13" w:rsidR="1916710D" w:rsidRPr="00862D1A" w:rsidRDefault="3BCBED11" w:rsidP="4DEFD968">
      <w:pPr>
        <w:spacing w:line="240" w:lineRule="exact"/>
        <w:rPr>
          <w:rFonts w:ascii="Auxilia" w:eastAsiaTheme="minorEastAsia" w:hAnsi="Auxilia"/>
          <w:sz w:val="24"/>
          <w:szCs w:val="24"/>
        </w:rPr>
      </w:pPr>
      <w:r w:rsidRPr="00862D1A">
        <w:rPr>
          <w:rFonts w:ascii="Auxilia" w:eastAsiaTheme="minorEastAsia" w:hAnsi="Auxilia"/>
          <w:color w:val="202124"/>
          <w:sz w:val="24"/>
          <w:szCs w:val="24"/>
        </w:rPr>
        <w:t>What is gender-based violence?</w:t>
      </w:r>
    </w:p>
    <w:p w14:paraId="2CD4272A" w14:textId="409EC39F" w:rsidR="6301296F" w:rsidRDefault="6301296F" w:rsidP="7C1535FF">
      <w:pPr>
        <w:spacing w:line="240" w:lineRule="exact"/>
        <w:rPr>
          <w:rFonts w:ascii="Auxilia" w:eastAsia="Auxilia" w:hAnsi="Auxilia" w:cs="Auxilia"/>
          <w:b/>
          <w:bCs/>
          <w:color w:val="000000" w:themeColor="text1"/>
          <w:sz w:val="24"/>
          <w:szCs w:val="24"/>
        </w:rPr>
      </w:pPr>
      <w:r w:rsidRPr="7C1535FF">
        <w:rPr>
          <w:rFonts w:ascii="Auxilia" w:eastAsia="Auxilia" w:hAnsi="Auxilia" w:cs="Auxilia"/>
          <w:b/>
          <w:bCs/>
          <w:color w:val="000000" w:themeColor="text1"/>
          <w:sz w:val="24"/>
          <w:szCs w:val="24"/>
        </w:rPr>
        <w:t xml:space="preserve">Any harmful act that is perpetrated against a person that is based on gender norms and unequal power relationships.  </w:t>
      </w:r>
    </w:p>
    <w:p w14:paraId="1951E70C" w14:textId="4E9BE2C9" w:rsidR="6301296F" w:rsidRDefault="6301296F" w:rsidP="7C1535FF">
      <w:pPr>
        <w:spacing w:before="200" w:after="0" w:line="216" w:lineRule="auto"/>
        <w:rPr>
          <w:rFonts w:ascii="Auxilia" w:eastAsia="Auxilia" w:hAnsi="Auxilia" w:cs="Auxilia"/>
          <w:color w:val="000000" w:themeColor="text1"/>
          <w:sz w:val="24"/>
          <w:szCs w:val="24"/>
        </w:rPr>
      </w:pPr>
      <w:r w:rsidRPr="7C1535FF">
        <w:rPr>
          <w:rFonts w:ascii="Auxilia" w:eastAsia="Auxilia" w:hAnsi="Auxilia" w:cs="Auxilia"/>
          <w:color w:val="000000" w:themeColor="text1"/>
          <w:sz w:val="24"/>
          <w:szCs w:val="24"/>
        </w:rPr>
        <w:t>Gender-based violence includes domestic violence, child marriage, FGM, physical and emotional violence (such as coercive control</w:t>
      </w:r>
      <w:proofErr w:type="gramStart"/>
      <w:r w:rsidRPr="7C1535FF">
        <w:rPr>
          <w:rFonts w:ascii="Auxilia" w:eastAsia="Auxilia" w:hAnsi="Auxilia" w:cs="Auxilia"/>
          <w:color w:val="000000" w:themeColor="text1"/>
          <w:sz w:val="24"/>
          <w:szCs w:val="24"/>
        </w:rPr>
        <w:t>),  sexual</w:t>
      </w:r>
      <w:proofErr w:type="gramEnd"/>
      <w:r w:rsidRPr="7C1535FF">
        <w:rPr>
          <w:rFonts w:ascii="Auxilia" w:eastAsia="Auxilia" w:hAnsi="Auxilia" w:cs="Auxilia"/>
          <w:color w:val="000000" w:themeColor="text1"/>
          <w:sz w:val="24"/>
          <w:szCs w:val="24"/>
        </w:rPr>
        <w:t xml:space="preserve"> harassment, murder, abduction, verbal violence (including hate speech, threats and name calling), stalking, online publication of images, sexual activity without consent, economic violence (often affecting lone parents). </w:t>
      </w:r>
    </w:p>
    <w:p w14:paraId="7E9102A4" w14:textId="48E05479" w:rsidR="6301296F" w:rsidRDefault="6301296F" w:rsidP="7C1535FF">
      <w:pPr>
        <w:spacing w:before="200" w:after="0" w:line="216" w:lineRule="auto"/>
        <w:rPr>
          <w:rFonts w:ascii="Auxilia" w:eastAsia="Auxilia" w:hAnsi="Auxilia" w:cs="Auxilia"/>
          <w:color w:val="000000" w:themeColor="text1"/>
          <w:sz w:val="52"/>
          <w:szCs w:val="52"/>
        </w:rPr>
      </w:pPr>
      <w:r w:rsidRPr="7C1535FF">
        <w:rPr>
          <w:rFonts w:ascii="Auxilia" w:eastAsia="Auxilia" w:hAnsi="Auxilia" w:cs="Auxilia"/>
          <w:color w:val="000000" w:themeColor="text1"/>
          <w:sz w:val="24"/>
          <w:szCs w:val="24"/>
        </w:rPr>
        <w:t xml:space="preserve">Gender based violence inflicts harm on women, girls, men, boys, transgender, </w:t>
      </w:r>
      <w:proofErr w:type="gramStart"/>
      <w:r w:rsidRPr="7C1535FF">
        <w:rPr>
          <w:rFonts w:ascii="Auxilia" w:eastAsia="Auxilia" w:hAnsi="Auxilia" w:cs="Auxilia"/>
          <w:color w:val="000000" w:themeColor="text1"/>
          <w:sz w:val="24"/>
          <w:szCs w:val="24"/>
        </w:rPr>
        <w:t>intersex</w:t>
      </w:r>
      <w:proofErr w:type="gramEnd"/>
      <w:r w:rsidRPr="7C1535FF">
        <w:rPr>
          <w:rFonts w:ascii="Auxilia" w:eastAsia="Auxilia" w:hAnsi="Auxilia" w:cs="Auxilia"/>
          <w:color w:val="000000" w:themeColor="text1"/>
          <w:sz w:val="24"/>
          <w:szCs w:val="24"/>
        </w:rPr>
        <w:t xml:space="preserve"> and non-binary individuals and is a severe violation of several human rights. </w:t>
      </w:r>
      <w:r w:rsidRPr="7C1535FF">
        <w:rPr>
          <w:rFonts w:ascii="Auxilia" w:eastAsia="Auxilia" w:hAnsi="Auxilia" w:cs="Auxilia"/>
          <w:color w:val="000000" w:themeColor="text1"/>
          <w:sz w:val="52"/>
          <w:szCs w:val="52"/>
        </w:rPr>
        <w:t xml:space="preserve"> </w:t>
      </w:r>
    </w:p>
    <w:p w14:paraId="4FDA4734" w14:textId="63CCC713" w:rsidR="7C1535FF" w:rsidRDefault="7C1535FF" w:rsidP="7C1535FF">
      <w:pPr>
        <w:spacing w:after="0" w:line="240" w:lineRule="auto"/>
        <w:rPr>
          <w:rFonts w:ascii="Auxilia" w:eastAsia="Auxilia" w:hAnsi="Auxilia" w:cs="Auxilia"/>
          <w:color w:val="333333"/>
          <w:sz w:val="24"/>
          <w:szCs w:val="24"/>
        </w:rPr>
      </w:pPr>
    </w:p>
    <w:p w14:paraId="54838EBE" w14:textId="5BB32DD1" w:rsidR="07BC25AF" w:rsidRPr="00862D1A" w:rsidRDefault="07BC25AF" w:rsidP="4DEFD968">
      <w:pPr>
        <w:pStyle w:val="ListParagraph"/>
        <w:numPr>
          <w:ilvl w:val="0"/>
          <w:numId w:val="6"/>
        </w:numPr>
        <w:spacing w:after="0" w:line="240" w:lineRule="auto"/>
        <w:rPr>
          <w:rFonts w:ascii="Auxilia" w:eastAsiaTheme="minorEastAsia" w:hAnsi="Auxilia"/>
          <w:b/>
          <w:bCs/>
          <w:color w:val="000000" w:themeColor="text1"/>
          <w:sz w:val="24"/>
          <w:szCs w:val="24"/>
        </w:rPr>
      </w:pPr>
      <w:r w:rsidRPr="29F78153">
        <w:rPr>
          <w:rFonts w:ascii="Auxilia" w:eastAsiaTheme="minorEastAsia" w:hAnsi="Auxilia"/>
          <w:b/>
          <w:bCs/>
          <w:color w:val="000000" w:themeColor="text1"/>
          <w:sz w:val="24"/>
          <w:szCs w:val="24"/>
        </w:rPr>
        <w:t xml:space="preserve">True or False Presentation </w:t>
      </w:r>
      <w:r w:rsidR="006277B5" w:rsidRPr="29F78153">
        <w:rPr>
          <w:rFonts w:ascii="Auxilia" w:eastAsiaTheme="minorEastAsia" w:hAnsi="Auxilia"/>
          <w:b/>
          <w:bCs/>
          <w:color w:val="000000" w:themeColor="text1"/>
          <w:sz w:val="24"/>
          <w:szCs w:val="24"/>
        </w:rPr>
        <w:t xml:space="preserve">– </w:t>
      </w:r>
      <w:r w:rsidR="053642A3" w:rsidRPr="29F78153">
        <w:rPr>
          <w:rFonts w:ascii="Auxilia" w:eastAsiaTheme="minorEastAsia" w:hAnsi="Auxilia"/>
          <w:b/>
          <w:bCs/>
          <w:color w:val="000000" w:themeColor="text1"/>
          <w:sz w:val="24"/>
          <w:szCs w:val="24"/>
        </w:rPr>
        <w:t>Five</w:t>
      </w:r>
      <w:r w:rsidR="009C38EF" w:rsidRPr="29F78153">
        <w:rPr>
          <w:rFonts w:ascii="Auxilia" w:eastAsiaTheme="minorEastAsia" w:hAnsi="Auxilia"/>
          <w:b/>
          <w:bCs/>
          <w:color w:val="000000" w:themeColor="text1"/>
          <w:sz w:val="24"/>
          <w:szCs w:val="24"/>
        </w:rPr>
        <w:t xml:space="preserve"> </w:t>
      </w:r>
      <w:r w:rsidR="006277B5" w:rsidRPr="29F78153">
        <w:rPr>
          <w:rFonts w:ascii="Auxilia" w:eastAsiaTheme="minorEastAsia" w:hAnsi="Auxilia"/>
          <w:b/>
          <w:bCs/>
          <w:color w:val="000000" w:themeColor="text1"/>
          <w:sz w:val="24"/>
          <w:szCs w:val="24"/>
        </w:rPr>
        <w:t xml:space="preserve">minutes </w:t>
      </w:r>
    </w:p>
    <w:p w14:paraId="2F2D3B65" w14:textId="77777777" w:rsidR="002F7FBE" w:rsidRPr="00862D1A" w:rsidRDefault="002F7FBE" w:rsidP="002F7FBE">
      <w:pPr>
        <w:spacing w:after="0" w:line="240" w:lineRule="auto"/>
        <w:rPr>
          <w:rFonts w:ascii="Auxilia" w:eastAsia="Calibri" w:hAnsi="Auxilia" w:cstheme="minorHAnsi"/>
          <w:color w:val="000000" w:themeColor="text1"/>
          <w:sz w:val="24"/>
          <w:szCs w:val="24"/>
        </w:rPr>
      </w:pPr>
    </w:p>
    <w:p w14:paraId="0E939F03" w14:textId="754C5E7D" w:rsidR="006277B5" w:rsidRPr="00862D1A" w:rsidRDefault="006277B5" w:rsidP="002F7FBE">
      <w:pPr>
        <w:spacing w:after="0" w:line="240" w:lineRule="auto"/>
        <w:rPr>
          <w:rFonts w:ascii="Auxilia" w:eastAsia="Calibri" w:hAnsi="Auxilia" w:cstheme="minorHAnsi"/>
          <w:color w:val="000000" w:themeColor="text1"/>
          <w:sz w:val="24"/>
          <w:szCs w:val="24"/>
        </w:rPr>
      </w:pPr>
      <w:r w:rsidRPr="00862D1A">
        <w:rPr>
          <w:rFonts w:ascii="Auxilia" w:eastAsia="Calibri" w:hAnsi="Auxilia"/>
          <w:color w:val="000000" w:themeColor="text1"/>
          <w:sz w:val="24"/>
          <w:szCs w:val="24"/>
        </w:rPr>
        <w:t xml:space="preserve">Use the PowerPoint provided: ask students to call out whether they think the answer is true or false to the following questions – move the </w:t>
      </w:r>
      <w:r w:rsidR="002F7FBE" w:rsidRPr="00862D1A">
        <w:rPr>
          <w:rFonts w:ascii="Auxilia" w:eastAsia="Calibri" w:hAnsi="Auxilia"/>
          <w:color w:val="000000" w:themeColor="text1"/>
          <w:sz w:val="24"/>
          <w:szCs w:val="24"/>
        </w:rPr>
        <w:t>PowerPoint</w:t>
      </w:r>
      <w:r w:rsidRPr="00862D1A">
        <w:rPr>
          <w:rFonts w:ascii="Auxilia" w:eastAsia="Calibri" w:hAnsi="Auxilia"/>
          <w:color w:val="000000" w:themeColor="text1"/>
          <w:sz w:val="24"/>
          <w:szCs w:val="24"/>
        </w:rPr>
        <w:t xml:space="preserve"> on to reveal </w:t>
      </w:r>
      <w:proofErr w:type="gramStart"/>
      <w:r w:rsidRPr="00862D1A">
        <w:rPr>
          <w:rFonts w:ascii="Auxilia" w:eastAsia="Calibri" w:hAnsi="Auxilia"/>
          <w:color w:val="000000" w:themeColor="text1"/>
          <w:sz w:val="24"/>
          <w:szCs w:val="24"/>
        </w:rPr>
        <w:t>answers</w:t>
      </w:r>
      <w:proofErr w:type="gramEnd"/>
      <w:r w:rsidRPr="00862D1A">
        <w:rPr>
          <w:rFonts w:ascii="Auxilia" w:eastAsia="Calibri" w:hAnsi="Auxilia"/>
          <w:color w:val="000000" w:themeColor="text1"/>
          <w:sz w:val="24"/>
          <w:szCs w:val="24"/>
        </w:rPr>
        <w:t xml:space="preserve"> </w:t>
      </w:r>
    </w:p>
    <w:p w14:paraId="3F519642" w14:textId="4EF6E0EE" w:rsidR="00862D1A" w:rsidRDefault="00F8293D" w:rsidP="00F8293D">
      <w:pPr>
        <w:pStyle w:val="ListParagraph"/>
        <w:numPr>
          <w:ilvl w:val="0"/>
          <w:numId w:val="4"/>
        </w:numPr>
        <w:spacing w:after="0" w:line="240" w:lineRule="auto"/>
        <w:rPr>
          <w:rFonts w:ascii="Auxilia" w:eastAsia="Calibri" w:hAnsi="Auxilia" w:cs="Calibri"/>
          <w:color w:val="000000" w:themeColor="text1"/>
          <w:sz w:val="24"/>
          <w:szCs w:val="24"/>
        </w:rPr>
      </w:pPr>
      <w:r w:rsidRPr="7C1535FF">
        <w:rPr>
          <w:rFonts w:ascii="Auxilia" w:eastAsia="Calibri" w:hAnsi="Auxilia" w:cs="Calibri"/>
          <w:color w:val="000000" w:themeColor="text1"/>
          <w:sz w:val="24"/>
          <w:szCs w:val="24"/>
        </w:rPr>
        <w:t>1 in 3 women worldwide will experience violence in their lifetime, most likely at the hands of someone they know</w:t>
      </w:r>
      <w:r w:rsidR="00862D1A" w:rsidRPr="7C1535FF">
        <w:rPr>
          <w:rFonts w:ascii="Auxilia" w:eastAsia="Calibri" w:hAnsi="Auxilia" w:cs="Calibri"/>
          <w:color w:val="000000" w:themeColor="text1"/>
          <w:sz w:val="24"/>
          <w:szCs w:val="24"/>
        </w:rPr>
        <w:t>.</w:t>
      </w:r>
    </w:p>
    <w:p w14:paraId="2EE35061" w14:textId="304C46F6" w:rsidR="00F8293D" w:rsidRPr="00862D1A" w:rsidRDefault="00F8293D" w:rsidP="00F8293D">
      <w:pPr>
        <w:pStyle w:val="ListParagraph"/>
        <w:numPr>
          <w:ilvl w:val="0"/>
          <w:numId w:val="4"/>
        </w:numPr>
        <w:spacing w:after="0" w:line="240" w:lineRule="auto"/>
        <w:rPr>
          <w:rFonts w:ascii="Auxilia" w:eastAsia="Calibri" w:hAnsi="Auxilia" w:cs="Calibri"/>
          <w:color w:val="000000" w:themeColor="text1"/>
          <w:sz w:val="24"/>
          <w:szCs w:val="24"/>
        </w:rPr>
      </w:pPr>
      <w:r w:rsidRPr="00862D1A">
        <w:rPr>
          <w:rFonts w:ascii="Auxilia" w:eastAsia="Calibri" w:hAnsi="Auxilia" w:cs="Calibri"/>
          <w:color w:val="000000" w:themeColor="text1"/>
          <w:sz w:val="24"/>
          <w:szCs w:val="24"/>
        </w:rPr>
        <w:lastRenderedPageBreak/>
        <w:t>True</w:t>
      </w:r>
      <w:r w:rsidR="00862D1A">
        <w:rPr>
          <w:rFonts w:ascii="Auxilia" w:eastAsia="Calibri" w:hAnsi="Auxilia" w:cs="Calibri"/>
          <w:color w:val="000000" w:themeColor="text1"/>
          <w:sz w:val="24"/>
          <w:szCs w:val="24"/>
        </w:rPr>
        <w:t>.</w:t>
      </w:r>
      <w:r w:rsidRPr="00862D1A">
        <w:rPr>
          <w:rFonts w:ascii="Auxilia" w:eastAsia="Calibri" w:hAnsi="Auxilia" w:cs="Calibri"/>
          <w:color w:val="000000" w:themeColor="text1"/>
          <w:sz w:val="24"/>
          <w:szCs w:val="24"/>
        </w:rPr>
        <w:t xml:space="preserve"> </w:t>
      </w:r>
    </w:p>
    <w:p w14:paraId="23316A7A" w14:textId="77777777" w:rsidR="00862D1A" w:rsidRDefault="00F8293D" w:rsidP="00F8293D">
      <w:pPr>
        <w:pStyle w:val="ListParagraph"/>
        <w:numPr>
          <w:ilvl w:val="0"/>
          <w:numId w:val="4"/>
        </w:numPr>
        <w:spacing w:after="0" w:line="240" w:lineRule="auto"/>
        <w:rPr>
          <w:rFonts w:ascii="Auxilia" w:eastAsia="Calibri" w:hAnsi="Auxilia" w:cs="Calibri"/>
          <w:color w:val="000000" w:themeColor="text1"/>
          <w:sz w:val="24"/>
          <w:szCs w:val="24"/>
        </w:rPr>
      </w:pPr>
      <w:r w:rsidRPr="00862D1A">
        <w:rPr>
          <w:rFonts w:ascii="Auxilia" w:eastAsia="Calibri" w:hAnsi="Auxilia" w:cs="Calibri"/>
          <w:color w:val="000000" w:themeColor="text1"/>
          <w:sz w:val="24"/>
          <w:szCs w:val="24"/>
        </w:rPr>
        <w:t>5 women are killed every hour by their partner or family member</w:t>
      </w:r>
      <w:r w:rsidR="00862D1A">
        <w:rPr>
          <w:rFonts w:ascii="Auxilia" w:eastAsia="Calibri" w:hAnsi="Auxilia" w:cs="Calibri"/>
          <w:color w:val="000000" w:themeColor="text1"/>
          <w:sz w:val="24"/>
          <w:szCs w:val="24"/>
        </w:rPr>
        <w:t xml:space="preserve">. </w:t>
      </w:r>
    </w:p>
    <w:p w14:paraId="25BF994D" w14:textId="42A8822D" w:rsidR="00F8293D" w:rsidRPr="00862D1A" w:rsidRDefault="00F8293D" w:rsidP="00F8293D">
      <w:pPr>
        <w:pStyle w:val="ListParagraph"/>
        <w:numPr>
          <w:ilvl w:val="0"/>
          <w:numId w:val="4"/>
        </w:numPr>
        <w:spacing w:after="0" w:line="240" w:lineRule="auto"/>
        <w:rPr>
          <w:rFonts w:ascii="Auxilia" w:eastAsia="Calibri" w:hAnsi="Auxilia" w:cs="Calibri"/>
          <w:color w:val="000000" w:themeColor="text1"/>
          <w:sz w:val="24"/>
          <w:szCs w:val="24"/>
        </w:rPr>
      </w:pPr>
      <w:r w:rsidRPr="00862D1A">
        <w:rPr>
          <w:rFonts w:ascii="Auxilia" w:eastAsia="Calibri" w:hAnsi="Auxilia" w:cs="Calibri"/>
          <w:color w:val="000000" w:themeColor="text1"/>
          <w:sz w:val="24"/>
          <w:szCs w:val="24"/>
        </w:rPr>
        <w:t>True</w:t>
      </w:r>
      <w:r w:rsidR="00862D1A">
        <w:rPr>
          <w:rFonts w:ascii="Auxilia" w:eastAsia="Calibri" w:hAnsi="Auxilia" w:cs="Calibri"/>
          <w:color w:val="000000" w:themeColor="text1"/>
          <w:sz w:val="24"/>
          <w:szCs w:val="24"/>
        </w:rPr>
        <w:t>.</w:t>
      </w:r>
    </w:p>
    <w:p w14:paraId="6DB7D6D6" w14:textId="77777777" w:rsidR="00862D1A" w:rsidRPr="00862D1A" w:rsidRDefault="00F8293D" w:rsidP="00F8293D">
      <w:pPr>
        <w:pStyle w:val="ListParagraph"/>
        <w:numPr>
          <w:ilvl w:val="0"/>
          <w:numId w:val="4"/>
        </w:numPr>
        <w:spacing w:after="0" w:line="240" w:lineRule="auto"/>
        <w:rPr>
          <w:rFonts w:ascii="Auxilia" w:eastAsia="Calibri" w:hAnsi="Auxilia" w:cs="Calibri"/>
          <w:b/>
          <w:bCs/>
          <w:color w:val="000000" w:themeColor="text1"/>
          <w:sz w:val="24"/>
          <w:szCs w:val="24"/>
        </w:rPr>
      </w:pPr>
      <w:r w:rsidRPr="00862D1A">
        <w:rPr>
          <w:rFonts w:ascii="Auxilia" w:eastAsia="Calibri" w:hAnsi="Auxilia" w:cs="Calibri"/>
          <w:color w:val="000000" w:themeColor="text1"/>
          <w:sz w:val="24"/>
          <w:szCs w:val="24"/>
        </w:rPr>
        <w:t>One million girls are married before the age of 18, every year</w:t>
      </w:r>
      <w:r w:rsidR="00862D1A">
        <w:rPr>
          <w:rFonts w:ascii="Auxilia" w:eastAsia="Calibri" w:hAnsi="Auxilia" w:cs="Calibri"/>
          <w:color w:val="000000" w:themeColor="text1"/>
          <w:sz w:val="24"/>
          <w:szCs w:val="24"/>
        </w:rPr>
        <w:t xml:space="preserve">. </w:t>
      </w:r>
    </w:p>
    <w:p w14:paraId="1DF51672" w14:textId="3C0F80A3" w:rsidR="00F8293D" w:rsidRPr="00862D1A" w:rsidRDefault="00F8293D" w:rsidP="00F8293D">
      <w:pPr>
        <w:pStyle w:val="ListParagraph"/>
        <w:numPr>
          <w:ilvl w:val="0"/>
          <w:numId w:val="4"/>
        </w:numPr>
        <w:spacing w:after="0" w:line="240" w:lineRule="auto"/>
        <w:rPr>
          <w:rFonts w:ascii="Auxilia" w:eastAsia="Calibri" w:hAnsi="Auxilia" w:cs="Calibri"/>
          <w:b/>
          <w:bCs/>
          <w:color w:val="000000" w:themeColor="text1"/>
          <w:sz w:val="24"/>
          <w:szCs w:val="24"/>
        </w:rPr>
      </w:pPr>
      <w:r w:rsidRPr="00862D1A">
        <w:rPr>
          <w:rFonts w:ascii="Auxilia" w:eastAsia="Calibri" w:hAnsi="Auxilia" w:cs="Calibri"/>
          <w:color w:val="000000" w:themeColor="text1"/>
          <w:sz w:val="24"/>
          <w:szCs w:val="24"/>
        </w:rPr>
        <w:t xml:space="preserve">False – </w:t>
      </w:r>
      <w:r w:rsidR="00862D1A" w:rsidRPr="00862D1A">
        <w:rPr>
          <w:rFonts w:ascii="Auxilia" w:eastAsia="Calibri" w:hAnsi="Auxilia" w:cs="Calibri"/>
          <w:color w:val="000000" w:themeColor="text1"/>
          <w:sz w:val="24"/>
          <w:szCs w:val="24"/>
        </w:rPr>
        <w:t>it’s</w:t>
      </w:r>
      <w:r w:rsidRPr="00862D1A">
        <w:rPr>
          <w:rFonts w:ascii="Auxilia" w:eastAsia="Calibri" w:hAnsi="Auxilia" w:cs="Calibri"/>
          <w:color w:val="000000" w:themeColor="text1"/>
          <w:sz w:val="24"/>
          <w:szCs w:val="24"/>
        </w:rPr>
        <w:t xml:space="preserve"> </w:t>
      </w:r>
      <w:proofErr w:type="gramStart"/>
      <w:r w:rsidRPr="00862D1A">
        <w:rPr>
          <w:rFonts w:ascii="Auxilia" w:eastAsia="Calibri" w:hAnsi="Auxilia" w:cs="Calibri"/>
          <w:color w:val="000000" w:themeColor="text1"/>
          <w:sz w:val="24"/>
          <w:szCs w:val="24"/>
        </w:rPr>
        <w:t xml:space="preserve">actually </w:t>
      </w:r>
      <w:r w:rsidRPr="00862D1A">
        <w:rPr>
          <w:rFonts w:ascii="Auxilia" w:eastAsia="Calibri" w:hAnsi="Auxilia" w:cs="Calibri"/>
          <w:b/>
          <w:bCs/>
          <w:color w:val="000000" w:themeColor="text1"/>
          <w:sz w:val="24"/>
          <w:szCs w:val="24"/>
        </w:rPr>
        <w:t>15</w:t>
      </w:r>
      <w:proofErr w:type="gramEnd"/>
      <w:r w:rsidRPr="00862D1A">
        <w:rPr>
          <w:rFonts w:ascii="Auxilia" w:eastAsia="Calibri" w:hAnsi="Auxilia" w:cs="Calibri"/>
          <w:b/>
          <w:bCs/>
          <w:color w:val="000000" w:themeColor="text1"/>
          <w:sz w:val="24"/>
          <w:szCs w:val="24"/>
        </w:rPr>
        <w:t xml:space="preserve"> million girls </w:t>
      </w:r>
      <w:r w:rsidRPr="00862D1A">
        <w:rPr>
          <w:rFonts w:ascii="Auxilia" w:eastAsia="Calibri" w:hAnsi="Auxilia" w:cs="Calibri"/>
          <w:color w:val="000000" w:themeColor="text1"/>
          <w:sz w:val="24"/>
          <w:szCs w:val="24"/>
        </w:rPr>
        <w:t>who are married before the age of 18 every year</w:t>
      </w:r>
      <w:r w:rsidR="00862D1A">
        <w:rPr>
          <w:rFonts w:ascii="Auxilia" w:eastAsia="Calibri" w:hAnsi="Auxilia" w:cs="Calibri"/>
          <w:color w:val="000000" w:themeColor="text1"/>
          <w:sz w:val="24"/>
          <w:szCs w:val="24"/>
        </w:rPr>
        <w:t xml:space="preserve">. </w:t>
      </w:r>
    </w:p>
    <w:p w14:paraId="27E5EBBD" w14:textId="77777777" w:rsidR="00862D1A" w:rsidRDefault="10EFCE97" w:rsidP="00F8293D">
      <w:pPr>
        <w:pStyle w:val="ListParagraph"/>
        <w:numPr>
          <w:ilvl w:val="0"/>
          <w:numId w:val="4"/>
        </w:numPr>
        <w:spacing w:after="0" w:line="240" w:lineRule="auto"/>
        <w:rPr>
          <w:rFonts w:ascii="Auxilia" w:eastAsia="Calibri" w:hAnsi="Auxilia" w:cs="Calibri"/>
          <w:color w:val="000000" w:themeColor="text1"/>
          <w:sz w:val="24"/>
          <w:szCs w:val="24"/>
        </w:rPr>
      </w:pPr>
      <w:r w:rsidRPr="7C1535FF">
        <w:rPr>
          <w:rFonts w:ascii="Auxilia" w:eastAsia="Calibri" w:hAnsi="Auxilia" w:cs="Calibri"/>
          <w:color w:val="000000" w:themeColor="text1"/>
          <w:sz w:val="24"/>
          <w:szCs w:val="24"/>
        </w:rPr>
        <w:t xml:space="preserve">Child marriage is decreasing overall but increasing in the poorest </w:t>
      </w:r>
      <w:proofErr w:type="gramStart"/>
      <w:r w:rsidRPr="7C1535FF">
        <w:rPr>
          <w:rFonts w:ascii="Auxilia" w:eastAsia="Calibri" w:hAnsi="Auxilia" w:cs="Calibri"/>
          <w:color w:val="000000" w:themeColor="text1"/>
          <w:sz w:val="24"/>
          <w:szCs w:val="24"/>
        </w:rPr>
        <w:t>countries</w:t>
      </w:r>
      <w:proofErr w:type="gramEnd"/>
    </w:p>
    <w:p w14:paraId="470B8252" w14:textId="535DB5C1" w:rsidR="002F7FBE" w:rsidRPr="00862D1A" w:rsidRDefault="00862D1A" w:rsidP="00F8293D">
      <w:pPr>
        <w:pStyle w:val="ListParagraph"/>
        <w:numPr>
          <w:ilvl w:val="0"/>
          <w:numId w:val="4"/>
        </w:numPr>
        <w:spacing w:after="0" w:line="240" w:lineRule="auto"/>
        <w:rPr>
          <w:rFonts w:ascii="Auxilia" w:eastAsia="Calibri" w:hAnsi="Auxilia" w:cs="Calibri"/>
          <w:color w:val="000000" w:themeColor="text1"/>
          <w:sz w:val="24"/>
          <w:szCs w:val="24"/>
        </w:rPr>
      </w:pPr>
      <w:r w:rsidRPr="7C1535FF">
        <w:rPr>
          <w:rFonts w:ascii="Auxilia" w:eastAsia="Calibri" w:hAnsi="Auxilia" w:cs="Calibri"/>
          <w:color w:val="000000" w:themeColor="text1"/>
          <w:sz w:val="24"/>
          <w:szCs w:val="24"/>
        </w:rPr>
        <w:t>T</w:t>
      </w:r>
      <w:r w:rsidR="10EFCE97" w:rsidRPr="7C1535FF">
        <w:rPr>
          <w:rFonts w:ascii="Auxilia" w:eastAsia="Calibri" w:hAnsi="Auxilia" w:cs="Calibri"/>
          <w:color w:val="000000" w:themeColor="text1"/>
          <w:sz w:val="24"/>
          <w:szCs w:val="24"/>
        </w:rPr>
        <w:t>rue</w:t>
      </w:r>
      <w:r w:rsidRPr="7C1535FF">
        <w:rPr>
          <w:rFonts w:ascii="Auxilia" w:eastAsia="Calibri" w:hAnsi="Auxilia" w:cs="Calibri"/>
          <w:color w:val="000000" w:themeColor="text1"/>
          <w:sz w:val="24"/>
          <w:szCs w:val="24"/>
        </w:rPr>
        <w:t>.</w:t>
      </w:r>
      <w:r w:rsidR="10EFCE97" w:rsidRPr="7C1535FF">
        <w:rPr>
          <w:rFonts w:ascii="Auxilia" w:eastAsia="Calibri" w:hAnsi="Auxilia" w:cs="Calibri"/>
          <w:color w:val="000000" w:themeColor="text1"/>
          <w:sz w:val="24"/>
          <w:szCs w:val="24"/>
        </w:rPr>
        <w:t xml:space="preserve"> </w:t>
      </w:r>
    </w:p>
    <w:p w14:paraId="3DD8EB54" w14:textId="4DCE6754" w:rsidR="0E5E54A9" w:rsidRDefault="0E5E54A9" w:rsidP="7C1535FF">
      <w:pPr>
        <w:pStyle w:val="ListParagraph"/>
        <w:numPr>
          <w:ilvl w:val="0"/>
          <w:numId w:val="4"/>
        </w:numPr>
        <w:spacing w:after="0" w:line="240" w:lineRule="auto"/>
        <w:rPr>
          <w:rFonts w:ascii="Auxilia" w:eastAsia="Auxilia" w:hAnsi="Auxilia" w:cs="Auxilia"/>
          <w:color w:val="000000" w:themeColor="text1"/>
          <w:sz w:val="24"/>
          <w:szCs w:val="24"/>
        </w:rPr>
      </w:pPr>
      <w:r w:rsidRPr="7C1535FF">
        <w:rPr>
          <w:rFonts w:ascii="Auxilia" w:eastAsia="Auxilia" w:hAnsi="Auxilia" w:cs="Auxilia"/>
          <w:color w:val="000000" w:themeColor="text1"/>
          <w:sz w:val="24"/>
          <w:szCs w:val="24"/>
        </w:rPr>
        <w:t>Globally, 10 percent of employed men and women said they had experienced psychological violence and harassment in their working life.</w:t>
      </w:r>
    </w:p>
    <w:p w14:paraId="6A9FC5DF" w14:textId="59E9DC58" w:rsidR="0E5E54A9" w:rsidRDefault="0E5E54A9" w:rsidP="7C1535FF">
      <w:pPr>
        <w:pStyle w:val="ListParagraph"/>
        <w:numPr>
          <w:ilvl w:val="0"/>
          <w:numId w:val="4"/>
        </w:numPr>
        <w:spacing w:after="0" w:line="240" w:lineRule="auto"/>
        <w:rPr>
          <w:rFonts w:ascii="Auxilia" w:eastAsia="Auxilia" w:hAnsi="Auxilia" w:cs="Auxilia"/>
          <w:color w:val="000000" w:themeColor="text1"/>
          <w:sz w:val="24"/>
          <w:szCs w:val="24"/>
        </w:rPr>
      </w:pPr>
      <w:r w:rsidRPr="7C1535FF">
        <w:rPr>
          <w:rFonts w:ascii="Auxilia" w:eastAsia="Auxilia" w:hAnsi="Auxilia" w:cs="Auxilia"/>
          <w:color w:val="000000" w:themeColor="text1"/>
          <w:sz w:val="24"/>
          <w:szCs w:val="24"/>
        </w:rPr>
        <w:t xml:space="preserve">False, it is </w:t>
      </w:r>
      <w:proofErr w:type="gramStart"/>
      <w:r w:rsidRPr="7C1535FF">
        <w:rPr>
          <w:rFonts w:ascii="Auxilia" w:eastAsia="Auxilia" w:hAnsi="Auxilia" w:cs="Auxilia"/>
          <w:color w:val="000000" w:themeColor="text1"/>
          <w:sz w:val="24"/>
          <w:szCs w:val="24"/>
        </w:rPr>
        <w:t>actually 17.9 percent</w:t>
      </w:r>
      <w:proofErr w:type="gramEnd"/>
      <w:r w:rsidRPr="7C1535FF">
        <w:rPr>
          <w:rFonts w:ascii="Auxilia" w:eastAsia="Auxilia" w:hAnsi="Auxilia" w:cs="Auxilia"/>
          <w:color w:val="000000" w:themeColor="text1"/>
          <w:sz w:val="24"/>
          <w:szCs w:val="24"/>
        </w:rPr>
        <w:t>.</w:t>
      </w:r>
    </w:p>
    <w:p w14:paraId="100929DB" w14:textId="272A9C40" w:rsidR="782711E8" w:rsidRDefault="782711E8" w:rsidP="7C1535FF">
      <w:pPr>
        <w:pStyle w:val="ListParagraph"/>
        <w:numPr>
          <w:ilvl w:val="0"/>
          <w:numId w:val="4"/>
        </w:numPr>
        <w:spacing w:after="0" w:line="240" w:lineRule="auto"/>
        <w:rPr>
          <w:rFonts w:ascii="Auxilia" w:eastAsia="Auxilia" w:hAnsi="Auxilia" w:cs="Auxilia"/>
          <w:color w:val="000000" w:themeColor="text1"/>
        </w:rPr>
      </w:pPr>
      <w:r w:rsidRPr="7C1535FF">
        <w:rPr>
          <w:rFonts w:ascii="Auxilia" w:eastAsia="Auxilia" w:hAnsi="Auxilia" w:cs="Auxilia"/>
          <w:color w:val="000000" w:themeColor="text1"/>
        </w:rPr>
        <w:t xml:space="preserve">University of Galway research found that 96% of those surveyed had received abusive social media messages containing hate speech, foul </w:t>
      </w:r>
      <w:proofErr w:type="gramStart"/>
      <w:r w:rsidRPr="7C1535FF">
        <w:rPr>
          <w:rFonts w:ascii="Auxilia" w:eastAsia="Auxilia" w:hAnsi="Auxilia" w:cs="Auxilia"/>
          <w:color w:val="000000" w:themeColor="text1"/>
        </w:rPr>
        <w:t>language</w:t>
      </w:r>
      <w:proofErr w:type="gramEnd"/>
      <w:r w:rsidRPr="7C1535FF">
        <w:rPr>
          <w:rFonts w:ascii="Auxilia" w:eastAsia="Auxilia" w:hAnsi="Auxilia" w:cs="Auxilia"/>
          <w:color w:val="000000" w:themeColor="text1"/>
        </w:rPr>
        <w:t xml:space="preserve"> and inappropriate comments.</w:t>
      </w:r>
    </w:p>
    <w:p w14:paraId="6BCC5B96" w14:textId="72748666" w:rsidR="782711E8" w:rsidRDefault="782711E8" w:rsidP="7C1535FF">
      <w:pPr>
        <w:pStyle w:val="ListParagraph"/>
        <w:numPr>
          <w:ilvl w:val="0"/>
          <w:numId w:val="4"/>
        </w:numPr>
        <w:spacing w:after="0" w:line="240" w:lineRule="auto"/>
        <w:rPr>
          <w:rFonts w:ascii="Auxilia" w:eastAsia="Auxilia" w:hAnsi="Auxilia" w:cs="Auxilia"/>
          <w:color w:val="000000" w:themeColor="text1"/>
        </w:rPr>
      </w:pPr>
      <w:r w:rsidRPr="7C1535FF">
        <w:rPr>
          <w:rFonts w:ascii="Auxilia" w:eastAsia="Auxilia" w:hAnsi="Auxilia" w:cs="Auxilia"/>
          <w:color w:val="000000" w:themeColor="text1"/>
        </w:rPr>
        <w:t>True</w:t>
      </w:r>
    </w:p>
    <w:p w14:paraId="4C735E4F" w14:textId="77777777" w:rsidR="00862D1A" w:rsidRDefault="10EFCE97" w:rsidP="779261D0">
      <w:pPr>
        <w:pStyle w:val="ListParagraph"/>
        <w:numPr>
          <w:ilvl w:val="0"/>
          <w:numId w:val="4"/>
        </w:numPr>
        <w:spacing w:after="0" w:line="240" w:lineRule="auto"/>
        <w:rPr>
          <w:rFonts w:ascii="Auxilia" w:eastAsia="Calibri" w:hAnsi="Auxilia" w:cs="Calibri"/>
          <w:color w:val="000000" w:themeColor="text1"/>
          <w:sz w:val="24"/>
          <w:szCs w:val="24"/>
        </w:rPr>
      </w:pPr>
      <w:r w:rsidRPr="7C1535FF">
        <w:rPr>
          <w:rFonts w:ascii="Auxilia" w:eastAsia="Calibri" w:hAnsi="Auxilia" w:cs="Calibri"/>
          <w:color w:val="000000" w:themeColor="text1"/>
          <w:sz w:val="24"/>
          <w:szCs w:val="24"/>
        </w:rPr>
        <w:t xml:space="preserve">Sustainable Development Goal 5 on Gender Equality is going to be achieved by </w:t>
      </w:r>
      <w:proofErr w:type="gramStart"/>
      <w:r w:rsidRPr="7C1535FF">
        <w:rPr>
          <w:rFonts w:ascii="Auxilia" w:eastAsia="Calibri" w:hAnsi="Auxilia" w:cs="Calibri"/>
          <w:color w:val="000000" w:themeColor="text1"/>
          <w:sz w:val="24"/>
          <w:szCs w:val="24"/>
        </w:rPr>
        <w:t>2030</w:t>
      </w:r>
      <w:proofErr w:type="gramEnd"/>
      <w:r w:rsidRPr="7C1535FF">
        <w:rPr>
          <w:rFonts w:ascii="Auxilia" w:eastAsia="Calibri" w:hAnsi="Auxilia" w:cs="Calibri"/>
          <w:color w:val="000000" w:themeColor="text1"/>
          <w:sz w:val="24"/>
          <w:szCs w:val="24"/>
        </w:rPr>
        <w:t xml:space="preserve"> </w:t>
      </w:r>
    </w:p>
    <w:p w14:paraId="4F162D51" w14:textId="0E07E201" w:rsidR="35A5BFE0" w:rsidRPr="00862D1A" w:rsidRDefault="00862D1A" w:rsidP="00862D1A">
      <w:pPr>
        <w:pStyle w:val="ListParagraph"/>
        <w:numPr>
          <w:ilvl w:val="0"/>
          <w:numId w:val="4"/>
        </w:numPr>
        <w:spacing w:after="0" w:line="240" w:lineRule="auto"/>
        <w:rPr>
          <w:rFonts w:ascii="Auxilia" w:eastAsia="Calibri" w:hAnsi="Auxilia" w:cs="Calibri"/>
          <w:color w:val="000000" w:themeColor="text1"/>
          <w:sz w:val="24"/>
          <w:szCs w:val="24"/>
        </w:rPr>
      </w:pPr>
      <w:r w:rsidRPr="7C1535FF">
        <w:rPr>
          <w:rFonts w:ascii="Auxilia" w:eastAsia="Calibri" w:hAnsi="Auxilia" w:cs="Calibri"/>
          <w:color w:val="000000" w:themeColor="text1"/>
          <w:sz w:val="24"/>
          <w:szCs w:val="24"/>
        </w:rPr>
        <w:t>F</w:t>
      </w:r>
      <w:r w:rsidR="10EFCE97" w:rsidRPr="7C1535FF">
        <w:rPr>
          <w:rFonts w:ascii="Auxilia" w:eastAsia="Calibri" w:hAnsi="Auxilia" w:cs="Calibri"/>
          <w:color w:val="000000" w:themeColor="text1"/>
          <w:sz w:val="24"/>
          <w:szCs w:val="24"/>
        </w:rPr>
        <w:t xml:space="preserve">alse - is off track, reflecting and affecting the progress of </w:t>
      </w:r>
      <w:proofErr w:type="gramStart"/>
      <w:r w:rsidR="10EFCE97" w:rsidRPr="7C1535FF">
        <w:rPr>
          <w:rFonts w:ascii="Auxilia" w:eastAsia="Calibri" w:hAnsi="Auxilia" w:cs="Calibri"/>
          <w:color w:val="000000" w:themeColor="text1"/>
          <w:sz w:val="24"/>
          <w:szCs w:val="24"/>
        </w:rPr>
        <w:t>all of</w:t>
      </w:r>
      <w:proofErr w:type="gramEnd"/>
      <w:r w:rsidR="10EFCE97" w:rsidRPr="7C1535FF">
        <w:rPr>
          <w:rFonts w:ascii="Auxilia" w:eastAsia="Calibri" w:hAnsi="Auxilia" w:cs="Calibri"/>
          <w:color w:val="000000" w:themeColor="text1"/>
          <w:sz w:val="24"/>
          <w:szCs w:val="24"/>
        </w:rPr>
        <w:t xml:space="preserve"> the SDGs. Without change, it could take close to another 300 years to achieve full gender equality.</w:t>
      </w:r>
    </w:p>
    <w:p w14:paraId="357A51A9" w14:textId="349BDE5F" w:rsidR="002F7FBE" w:rsidRPr="00862D1A" w:rsidRDefault="002F7FBE" w:rsidP="00F8293D">
      <w:pPr>
        <w:pStyle w:val="ListParagraph"/>
        <w:spacing w:after="0" w:line="240" w:lineRule="auto"/>
        <w:rPr>
          <w:rFonts w:ascii="Auxilia" w:eastAsia="Calibri" w:hAnsi="Auxilia" w:cs="Calibri"/>
          <w:color w:val="000000" w:themeColor="text1"/>
          <w:sz w:val="24"/>
          <w:szCs w:val="24"/>
        </w:rPr>
      </w:pPr>
    </w:p>
    <w:p w14:paraId="66E786EF" w14:textId="6B06A6BB" w:rsidR="00F8293D" w:rsidRPr="00862D1A" w:rsidRDefault="00F8293D" w:rsidP="4DEFD968">
      <w:pPr>
        <w:pStyle w:val="ListParagraph"/>
        <w:numPr>
          <w:ilvl w:val="0"/>
          <w:numId w:val="6"/>
        </w:numPr>
        <w:spacing w:after="0" w:line="257" w:lineRule="auto"/>
        <w:rPr>
          <w:rFonts w:ascii="Auxilia" w:eastAsiaTheme="minorEastAsia" w:hAnsi="Auxilia"/>
          <w:b/>
          <w:bCs/>
          <w:sz w:val="24"/>
          <w:szCs w:val="24"/>
        </w:rPr>
      </w:pPr>
      <w:r w:rsidRPr="29F78153">
        <w:rPr>
          <w:rFonts w:ascii="Auxilia" w:eastAsiaTheme="minorEastAsia" w:hAnsi="Auxilia"/>
          <w:b/>
          <w:bCs/>
          <w:sz w:val="24"/>
          <w:szCs w:val="24"/>
        </w:rPr>
        <w:t xml:space="preserve">Video on ending </w:t>
      </w:r>
      <w:proofErr w:type="gramStart"/>
      <w:r w:rsidRPr="29F78153">
        <w:rPr>
          <w:rFonts w:ascii="Auxilia" w:eastAsiaTheme="minorEastAsia" w:hAnsi="Auxilia"/>
          <w:b/>
          <w:bCs/>
          <w:sz w:val="24"/>
          <w:szCs w:val="24"/>
        </w:rPr>
        <w:t>gender based</w:t>
      </w:r>
      <w:proofErr w:type="gramEnd"/>
      <w:r w:rsidRPr="29F78153">
        <w:rPr>
          <w:rFonts w:ascii="Auxilia" w:eastAsiaTheme="minorEastAsia" w:hAnsi="Auxilia"/>
          <w:b/>
          <w:bCs/>
          <w:sz w:val="24"/>
          <w:szCs w:val="24"/>
        </w:rPr>
        <w:t xml:space="preserve"> violence – one minute </w:t>
      </w:r>
    </w:p>
    <w:p w14:paraId="53B2E754" w14:textId="77777777" w:rsidR="00F8293D" w:rsidRPr="00862D1A" w:rsidRDefault="00F8293D" w:rsidP="00F8293D">
      <w:pPr>
        <w:spacing w:after="0" w:line="257" w:lineRule="auto"/>
        <w:rPr>
          <w:rFonts w:ascii="Auxilia" w:eastAsiaTheme="minorEastAsia" w:hAnsi="Auxilia"/>
          <w:b/>
          <w:bCs/>
          <w:color w:val="000000" w:themeColor="text1"/>
          <w:sz w:val="24"/>
          <w:szCs w:val="24"/>
        </w:rPr>
      </w:pPr>
    </w:p>
    <w:p w14:paraId="3B790302" w14:textId="4E473B44" w:rsidR="00FE349A" w:rsidRPr="00862D1A" w:rsidRDefault="00A02546" w:rsidP="00F8293D">
      <w:pPr>
        <w:spacing w:after="0" w:line="257" w:lineRule="auto"/>
        <w:rPr>
          <w:rFonts w:ascii="Auxilia" w:hAnsi="Auxilia"/>
          <w:color w:val="000000" w:themeColor="text1"/>
          <w:sz w:val="24"/>
          <w:szCs w:val="24"/>
        </w:rPr>
      </w:pPr>
      <w:hyperlink r:id="rId10" w:history="1">
        <w:r w:rsidR="00F8293D" w:rsidRPr="00862D1A">
          <w:rPr>
            <w:rStyle w:val="Hyperlink"/>
            <w:rFonts w:ascii="Auxilia" w:hAnsi="Auxilia"/>
            <w:sz w:val="24"/>
            <w:szCs w:val="24"/>
          </w:rPr>
          <w:t>https://www.youtube.com/watch?v=s1_TYlyVLJc</w:t>
        </w:r>
      </w:hyperlink>
      <w:r w:rsidR="00F8293D" w:rsidRPr="00862D1A">
        <w:rPr>
          <w:rFonts w:ascii="Auxilia" w:hAnsi="Auxilia"/>
          <w:color w:val="000000" w:themeColor="text1"/>
          <w:sz w:val="24"/>
          <w:szCs w:val="24"/>
        </w:rPr>
        <w:t xml:space="preserve"> </w:t>
      </w:r>
    </w:p>
    <w:p w14:paraId="18B907BB" w14:textId="7D55181D" w:rsidR="009C38EF" w:rsidRPr="00862D1A" w:rsidRDefault="009C38EF" w:rsidP="00FE349A">
      <w:pPr>
        <w:spacing w:after="0" w:line="240" w:lineRule="auto"/>
        <w:rPr>
          <w:rFonts w:ascii="Auxilia" w:hAnsi="Auxilia" w:cstheme="minorHAnsi"/>
          <w:b/>
          <w:bCs/>
          <w:color w:val="000000" w:themeColor="text1"/>
          <w:sz w:val="24"/>
          <w:szCs w:val="24"/>
        </w:rPr>
      </w:pPr>
    </w:p>
    <w:p w14:paraId="02EC80E0" w14:textId="7066533C" w:rsidR="53B377A4" w:rsidRDefault="53B377A4" w:rsidP="7C1535FF">
      <w:pPr>
        <w:pStyle w:val="ListParagraph"/>
        <w:numPr>
          <w:ilvl w:val="0"/>
          <w:numId w:val="6"/>
        </w:numPr>
        <w:spacing w:after="0" w:line="240" w:lineRule="auto"/>
        <w:rPr>
          <w:rFonts w:ascii="Auxilia" w:eastAsiaTheme="minorEastAsia" w:hAnsi="Auxilia"/>
          <w:b/>
          <w:bCs/>
          <w:color w:val="000000" w:themeColor="text1"/>
          <w:sz w:val="24"/>
          <w:szCs w:val="24"/>
        </w:rPr>
      </w:pPr>
      <w:r w:rsidRPr="7C1535FF">
        <w:rPr>
          <w:rFonts w:ascii="Auxilia" w:eastAsiaTheme="minorEastAsia" w:hAnsi="Auxilia"/>
          <w:b/>
          <w:bCs/>
          <w:color w:val="000000" w:themeColor="text1"/>
          <w:sz w:val="24"/>
          <w:szCs w:val="24"/>
        </w:rPr>
        <w:t xml:space="preserve">What’s a crisis? </w:t>
      </w:r>
      <w:r w:rsidR="7B3D9477" w:rsidRPr="7C1535FF">
        <w:rPr>
          <w:rFonts w:ascii="Auxilia" w:eastAsiaTheme="minorEastAsia" w:hAnsi="Auxilia"/>
          <w:b/>
          <w:bCs/>
          <w:color w:val="000000" w:themeColor="text1"/>
          <w:sz w:val="24"/>
          <w:szCs w:val="24"/>
        </w:rPr>
        <w:t xml:space="preserve">(1 minute) </w:t>
      </w:r>
    </w:p>
    <w:p w14:paraId="7E855892" w14:textId="01607AE5" w:rsidR="7B3D9477" w:rsidRDefault="7B3D9477" w:rsidP="7C1535FF">
      <w:pPr>
        <w:spacing w:after="0" w:line="240" w:lineRule="auto"/>
        <w:rPr>
          <w:rFonts w:ascii="Auxilia" w:eastAsiaTheme="minorEastAsia" w:hAnsi="Auxilia"/>
          <w:color w:val="000000" w:themeColor="text1"/>
          <w:sz w:val="24"/>
          <w:szCs w:val="24"/>
        </w:rPr>
      </w:pPr>
      <w:r w:rsidRPr="7C1535FF">
        <w:rPr>
          <w:rFonts w:ascii="Auxilia" w:eastAsiaTheme="minorEastAsia" w:hAnsi="Auxilia"/>
          <w:color w:val="000000" w:themeColor="text1"/>
          <w:sz w:val="24"/>
          <w:szCs w:val="24"/>
        </w:rPr>
        <w:t xml:space="preserve">A crisis is a time of increased difficulty of danger. They can include war, drought, hunger, flooding, rising costs, </w:t>
      </w:r>
      <w:r w:rsidR="0D61EAA4" w:rsidRPr="7C1535FF">
        <w:rPr>
          <w:rFonts w:ascii="Auxilia" w:eastAsiaTheme="minorEastAsia" w:hAnsi="Auxilia"/>
          <w:color w:val="000000" w:themeColor="text1"/>
          <w:sz w:val="24"/>
          <w:szCs w:val="24"/>
        </w:rPr>
        <w:t xml:space="preserve">or a </w:t>
      </w:r>
      <w:r w:rsidRPr="7C1535FF">
        <w:rPr>
          <w:rFonts w:ascii="Auxilia" w:eastAsiaTheme="minorEastAsia" w:hAnsi="Auxilia"/>
          <w:color w:val="000000" w:themeColor="text1"/>
          <w:sz w:val="24"/>
          <w:szCs w:val="24"/>
        </w:rPr>
        <w:t xml:space="preserve">pandemic. </w:t>
      </w:r>
    </w:p>
    <w:p w14:paraId="3A873032" w14:textId="7D43C494" w:rsidR="29F78153" w:rsidRDefault="29F78153" w:rsidP="7C1535FF">
      <w:pPr>
        <w:spacing w:after="0" w:line="240" w:lineRule="auto"/>
        <w:rPr>
          <w:rFonts w:ascii="Auxilia" w:eastAsiaTheme="minorEastAsia" w:hAnsi="Auxilia"/>
          <w:color w:val="000000" w:themeColor="text1"/>
          <w:sz w:val="24"/>
          <w:szCs w:val="24"/>
        </w:rPr>
      </w:pPr>
    </w:p>
    <w:p w14:paraId="0287FBA7" w14:textId="3DEB4501" w:rsidR="7B3D9477" w:rsidRDefault="7B3D9477" w:rsidP="7C1535FF">
      <w:pPr>
        <w:spacing w:after="0" w:line="240" w:lineRule="auto"/>
        <w:rPr>
          <w:rFonts w:ascii="Auxilia" w:eastAsiaTheme="minorEastAsia" w:hAnsi="Auxilia"/>
          <w:color w:val="000000" w:themeColor="text1"/>
          <w:sz w:val="24"/>
          <w:szCs w:val="24"/>
        </w:rPr>
      </w:pPr>
      <w:proofErr w:type="gramStart"/>
      <w:r w:rsidRPr="7C1535FF">
        <w:rPr>
          <w:rFonts w:ascii="Auxilia" w:eastAsiaTheme="minorEastAsia" w:hAnsi="Auxilia"/>
          <w:color w:val="000000" w:themeColor="text1"/>
          <w:sz w:val="24"/>
          <w:szCs w:val="24"/>
        </w:rPr>
        <w:t>At the moment</w:t>
      </w:r>
      <w:proofErr w:type="gramEnd"/>
      <w:r w:rsidRPr="7C1535FF">
        <w:rPr>
          <w:rFonts w:ascii="Auxilia" w:eastAsiaTheme="minorEastAsia" w:hAnsi="Auxilia"/>
          <w:color w:val="000000" w:themeColor="text1"/>
          <w:sz w:val="24"/>
          <w:szCs w:val="24"/>
        </w:rPr>
        <w:t xml:space="preserve"> the climate crisis is increasing drought, hunger and flooding across the world and the war in Ukraine is increasing prices of basic items like food and fuel in the most </w:t>
      </w:r>
      <w:proofErr w:type="spellStart"/>
      <w:r w:rsidRPr="7C1535FF">
        <w:rPr>
          <w:rFonts w:ascii="Auxilia" w:eastAsiaTheme="minorEastAsia" w:hAnsi="Auxilia"/>
          <w:color w:val="000000" w:themeColor="text1"/>
          <w:sz w:val="24"/>
          <w:szCs w:val="24"/>
        </w:rPr>
        <w:t>marginalised</w:t>
      </w:r>
      <w:proofErr w:type="spellEnd"/>
      <w:r w:rsidRPr="7C1535FF">
        <w:rPr>
          <w:rFonts w:ascii="Auxilia" w:eastAsiaTheme="minorEastAsia" w:hAnsi="Auxilia"/>
          <w:color w:val="000000" w:themeColor="text1"/>
          <w:sz w:val="24"/>
          <w:szCs w:val="24"/>
        </w:rPr>
        <w:t xml:space="preserve"> communities. </w:t>
      </w:r>
    </w:p>
    <w:p w14:paraId="7BAC181F" w14:textId="633AE4A1" w:rsidR="29F78153" w:rsidRDefault="29F78153" w:rsidP="7C1535FF">
      <w:pPr>
        <w:spacing w:after="0" w:line="240" w:lineRule="auto"/>
        <w:rPr>
          <w:rFonts w:ascii="Auxilia" w:eastAsiaTheme="minorEastAsia" w:hAnsi="Auxilia"/>
          <w:b/>
          <w:bCs/>
          <w:color w:val="000000" w:themeColor="text1"/>
          <w:sz w:val="24"/>
          <w:szCs w:val="24"/>
        </w:rPr>
      </w:pPr>
    </w:p>
    <w:p w14:paraId="6A2A8229" w14:textId="646FE212" w:rsidR="00F8293D" w:rsidRPr="00862D1A" w:rsidRDefault="00270D8E" w:rsidP="7C1535FF">
      <w:pPr>
        <w:pStyle w:val="ListParagraph"/>
        <w:numPr>
          <w:ilvl w:val="0"/>
          <w:numId w:val="6"/>
        </w:numPr>
        <w:spacing w:after="0" w:line="240" w:lineRule="auto"/>
        <w:rPr>
          <w:rFonts w:ascii="Auxilia" w:eastAsiaTheme="minorEastAsia" w:hAnsi="Auxilia"/>
          <w:b/>
          <w:bCs/>
          <w:color w:val="000000" w:themeColor="text1"/>
          <w:sz w:val="24"/>
          <w:szCs w:val="24"/>
        </w:rPr>
      </w:pPr>
      <w:r w:rsidRPr="7C1535FF">
        <w:rPr>
          <w:rFonts w:ascii="Auxilia" w:eastAsiaTheme="minorEastAsia" w:hAnsi="Auxilia"/>
          <w:b/>
          <w:bCs/>
          <w:color w:val="000000" w:themeColor="text1"/>
          <w:sz w:val="24"/>
          <w:szCs w:val="24"/>
        </w:rPr>
        <w:t xml:space="preserve">Class discussion – </w:t>
      </w:r>
      <w:r w:rsidR="62CD1C10" w:rsidRPr="7C1535FF">
        <w:rPr>
          <w:rFonts w:ascii="Auxilia" w:eastAsiaTheme="minorEastAsia" w:hAnsi="Auxilia"/>
          <w:b/>
          <w:bCs/>
          <w:color w:val="000000" w:themeColor="text1"/>
          <w:sz w:val="24"/>
          <w:szCs w:val="24"/>
        </w:rPr>
        <w:t>nine</w:t>
      </w:r>
      <w:r w:rsidR="00E259F9" w:rsidRPr="7C1535FF">
        <w:rPr>
          <w:rFonts w:ascii="Auxilia" w:eastAsiaTheme="minorEastAsia" w:hAnsi="Auxilia"/>
          <w:b/>
          <w:bCs/>
          <w:color w:val="000000" w:themeColor="text1"/>
          <w:sz w:val="24"/>
          <w:szCs w:val="24"/>
        </w:rPr>
        <w:t xml:space="preserve"> </w:t>
      </w:r>
      <w:r w:rsidRPr="7C1535FF">
        <w:rPr>
          <w:rFonts w:ascii="Auxilia" w:eastAsiaTheme="minorEastAsia" w:hAnsi="Auxilia"/>
          <w:b/>
          <w:bCs/>
          <w:color w:val="000000" w:themeColor="text1"/>
          <w:sz w:val="24"/>
          <w:szCs w:val="24"/>
        </w:rPr>
        <w:t xml:space="preserve">minutes </w:t>
      </w:r>
    </w:p>
    <w:p w14:paraId="5BE3E581" w14:textId="77777777" w:rsidR="00F8293D" w:rsidRPr="00862D1A" w:rsidRDefault="00F8293D" w:rsidP="00F8293D">
      <w:pPr>
        <w:spacing w:after="0" w:line="240" w:lineRule="auto"/>
        <w:rPr>
          <w:rFonts w:ascii="Auxilia" w:eastAsiaTheme="minorEastAsia" w:hAnsi="Auxilia" w:cstheme="minorHAnsi"/>
          <w:b/>
          <w:bCs/>
          <w:color w:val="000000" w:themeColor="text1"/>
          <w:sz w:val="24"/>
          <w:szCs w:val="24"/>
        </w:rPr>
      </w:pPr>
    </w:p>
    <w:p w14:paraId="72D05833" w14:textId="07D3DA80" w:rsidR="00862D1A" w:rsidRPr="00862D1A" w:rsidRDefault="00862D1A" w:rsidP="7C1535FF">
      <w:pPr>
        <w:spacing w:after="0" w:line="240" w:lineRule="auto"/>
        <w:rPr>
          <w:rFonts w:ascii="Auxilia" w:eastAsiaTheme="minorEastAsia" w:hAnsi="Auxilia"/>
          <w:sz w:val="24"/>
          <w:szCs w:val="24"/>
        </w:rPr>
      </w:pPr>
      <w:r w:rsidRPr="7C1535FF">
        <w:rPr>
          <w:rFonts w:ascii="Auxilia" w:eastAsiaTheme="minorEastAsia" w:hAnsi="Auxilia"/>
          <w:color w:val="000000" w:themeColor="text1"/>
          <w:sz w:val="24"/>
          <w:szCs w:val="24"/>
        </w:rPr>
        <w:t xml:space="preserve">Ask students </w:t>
      </w:r>
      <w:r w:rsidRPr="7C1535FF">
        <w:rPr>
          <w:rFonts w:ascii="Auxilia" w:eastAsiaTheme="minorEastAsia" w:hAnsi="Auxilia"/>
          <w:i/>
          <w:iCs/>
          <w:color w:val="000000" w:themeColor="text1"/>
          <w:sz w:val="24"/>
          <w:szCs w:val="24"/>
        </w:rPr>
        <w:t>how do you think crises like climate change</w:t>
      </w:r>
      <w:r w:rsidR="3305EA3D" w:rsidRPr="7C1535FF">
        <w:rPr>
          <w:rFonts w:ascii="Auxilia" w:eastAsiaTheme="minorEastAsia" w:hAnsi="Auxilia"/>
          <w:i/>
          <w:iCs/>
          <w:color w:val="000000" w:themeColor="text1"/>
          <w:sz w:val="24"/>
          <w:szCs w:val="24"/>
        </w:rPr>
        <w:t xml:space="preserve">, </w:t>
      </w:r>
      <w:r w:rsidR="28966D37" w:rsidRPr="7C1535FF">
        <w:rPr>
          <w:rFonts w:ascii="Auxilia" w:eastAsiaTheme="minorEastAsia" w:hAnsi="Auxilia"/>
          <w:i/>
          <w:iCs/>
          <w:color w:val="000000" w:themeColor="text1"/>
          <w:sz w:val="24"/>
          <w:szCs w:val="24"/>
        </w:rPr>
        <w:t xml:space="preserve">conflict, </w:t>
      </w:r>
      <w:r w:rsidR="3305EA3D" w:rsidRPr="7C1535FF">
        <w:rPr>
          <w:rFonts w:ascii="Auxilia" w:eastAsiaTheme="minorEastAsia" w:hAnsi="Auxilia"/>
          <w:i/>
          <w:iCs/>
          <w:color w:val="000000" w:themeColor="text1"/>
          <w:sz w:val="24"/>
          <w:szCs w:val="24"/>
        </w:rPr>
        <w:t xml:space="preserve">energy, </w:t>
      </w:r>
      <w:proofErr w:type="gramStart"/>
      <w:r w:rsidR="3305EA3D" w:rsidRPr="7C1535FF">
        <w:rPr>
          <w:rFonts w:ascii="Auxilia" w:eastAsiaTheme="minorEastAsia" w:hAnsi="Auxilia"/>
          <w:i/>
          <w:iCs/>
          <w:color w:val="000000" w:themeColor="text1"/>
          <w:sz w:val="24"/>
          <w:szCs w:val="24"/>
        </w:rPr>
        <w:t>food</w:t>
      </w:r>
      <w:proofErr w:type="gramEnd"/>
      <w:r w:rsidR="3305EA3D" w:rsidRPr="7C1535FF">
        <w:rPr>
          <w:rFonts w:ascii="Auxilia" w:eastAsiaTheme="minorEastAsia" w:hAnsi="Auxilia"/>
          <w:i/>
          <w:iCs/>
          <w:color w:val="000000" w:themeColor="text1"/>
          <w:sz w:val="24"/>
          <w:szCs w:val="24"/>
        </w:rPr>
        <w:t xml:space="preserve"> and cost-of-living impact</w:t>
      </w:r>
      <w:r w:rsidRPr="7C1535FF">
        <w:rPr>
          <w:rFonts w:ascii="Auxilia" w:eastAsiaTheme="minorEastAsia" w:hAnsi="Auxilia"/>
          <w:i/>
          <w:iCs/>
          <w:color w:val="000000" w:themeColor="text1"/>
          <w:sz w:val="24"/>
          <w:szCs w:val="24"/>
        </w:rPr>
        <w:t xml:space="preserve"> gender</w:t>
      </w:r>
      <w:r w:rsidR="15BDA9E0" w:rsidRPr="7C1535FF">
        <w:rPr>
          <w:rFonts w:ascii="Auxilia" w:eastAsiaTheme="minorEastAsia" w:hAnsi="Auxilia"/>
          <w:i/>
          <w:iCs/>
          <w:color w:val="000000" w:themeColor="text1"/>
          <w:sz w:val="24"/>
          <w:szCs w:val="24"/>
        </w:rPr>
        <w:t>-</w:t>
      </w:r>
      <w:r w:rsidRPr="7C1535FF">
        <w:rPr>
          <w:rFonts w:ascii="Auxilia" w:eastAsiaTheme="minorEastAsia" w:hAnsi="Auxilia"/>
          <w:i/>
          <w:iCs/>
          <w:color w:val="000000" w:themeColor="text1"/>
          <w:sz w:val="24"/>
          <w:szCs w:val="24"/>
        </w:rPr>
        <w:t>based violence?</w:t>
      </w:r>
      <w:r w:rsidRPr="7C1535FF">
        <w:rPr>
          <w:rFonts w:ascii="Auxilia" w:eastAsiaTheme="minorEastAsia" w:hAnsi="Auxilia"/>
          <w:color w:val="000000" w:themeColor="text1"/>
          <w:sz w:val="24"/>
          <w:szCs w:val="24"/>
        </w:rPr>
        <w:t xml:space="preserve"> Students can call out answers. Use the white board/flip chart and markers and write down the examples.</w:t>
      </w:r>
    </w:p>
    <w:p w14:paraId="3DD494DD" w14:textId="77777777" w:rsidR="00862D1A" w:rsidRPr="00862D1A" w:rsidRDefault="00862D1A" w:rsidP="00862D1A">
      <w:pPr>
        <w:spacing w:after="0" w:line="240" w:lineRule="auto"/>
        <w:rPr>
          <w:rFonts w:ascii="Auxilia" w:eastAsiaTheme="minorEastAsia" w:hAnsi="Auxilia"/>
          <w:sz w:val="24"/>
          <w:szCs w:val="24"/>
        </w:rPr>
      </w:pPr>
    </w:p>
    <w:p w14:paraId="633960E8" w14:textId="0208BB06" w:rsidR="00862D1A" w:rsidRPr="00862D1A" w:rsidRDefault="00862D1A" w:rsidP="7C1535FF">
      <w:pPr>
        <w:spacing w:after="0" w:line="240" w:lineRule="auto"/>
        <w:rPr>
          <w:rFonts w:ascii="Auxilia" w:eastAsiaTheme="minorEastAsia" w:hAnsi="Auxilia"/>
          <w:sz w:val="24"/>
          <w:szCs w:val="24"/>
        </w:rPr>
      </w:pPr>
      <w:r w:rsidRPr="7C1535FF">
        <w:rPr>
          <w:rFonts w:ascii="Auxilia" w:eastAsiaTheme="minorEastAsia" w:hAnsi="Auxilia"/>
          <w:sz w:val="24"/>
          <w:szCs w:val="24"/>
        </w:rPr>
        <w:lastRenderedPageBreak/>
        <w:t xml:space="preserve">Next slide of the </w:t>
      </w:r>
      <w:proofErr w:type="spellStart"/>
      <w:r w:rsidRPr="7C1535FF">
        <w:rPr>
          <w:rFonts w:ascii="Auxilia" w:eastAsiaTheme="minorEastAsia" w:hAnsi="Auxilia"/>
          <w:sz w:val="24"/>
          <w:szCs w:val="24"/>
        </w:rPr>
        <w:t>Powerpoint</w:t>
      </w:r>
      <w:proofErr w:type="spellEnd"/>
      <w:r w:rsidRPr="7C1535FF">
        <w:rPr>
          <w:rFonts w:ascii="Auxilia" w:eastAsiaTheme="minorEastAsia" w:hAnsi="Auxilia"/>
          <w:sz w:val="24"/>
          <w:szCs w:val="24"/>
        </w:rPr>
        <w:t xml:space="preserve"> lists some of the ways in which cris</w:t>
      </w:r>
      <w:r w:rsidR="213AF8CA" w:rsidRPr="7C1535FF">
        <w:rPr>
          <w:rFonts w:ascii="Auxilia" w:eastAsiaTheme="minorEastAsia" w:hAnsi="Auxilia"/>
          <w:sz w:val="24"/>
          <w:szCs w:val="24"/>
        </w:rPr>
        <w:t>es</w:t>
      </w:r>
      <w:r w:rsidRPr="7C1535FF">
        <w:rPr>
          <w:rFonts w:ascii="Auxilia" w:eastAsiaTheme="minorEastAsia" w:hAnsi="Auxilia"/>
          <w:sz w:val="24"/>
          <w:szCs w:val="24"/>
        </w:rPr>
        <w:t xml:space="preserve"> impact gender</w:t>
      </w:r>
      <w:r w:rsidR="70581E69" w:rsidRPr="7C1535FF">
        <w:rPr>
          <w:rFonts w:ascii="Auxilia" w:eastAsiaTheme="minorEastAsia" w:hAnsi="Auxilia"/>
          <w:sz w:val="24"/>
          <w:szCs w:val="24"/>
        </w:rPr>
        <w:t>-</w:t>
      </w:r>
      <w:r w:rsidRPr="7C1535FF">
        <w:rPr>
          <w:rFonts w:ascii="Auxilia" w:eastAsiaTheme="minorEastAsia" w:hAnsi="Auxilia"/>
          <w:sz w:val="24"/>
          <w:szCs w:val="24"/>
        </w:rPr>
        <w:t>based violence:</w:t>
      </w:r>
    </w:p>
    <w:p w14:paraId="1F5FB156" w14:textId="2108A1F1" w:rsidR="00862D1A" w:rsidRPr="00862D1A" w:rsidRDefault="00862D1A" w:rsidP="00862D1A">
      <w:pPr>
        <w:spacing w:after="0" w:line="240" w:lineRule="auto"/>
        <w:rPr>
          <w:rFonts w:ascii="Auxilia" w:eastAsiaTheme="minorEastAsia" w:hAnsi="Auxilia"/>
          <w:sz w:val="24"/>
          <w:szCs w:val="24"/>
        </w:rPr>
      </w:pPr>
      <w:r w:rsidRPr="00862D1A">
        <w:rPr>
          <w:rFonts w:ascii="Auxilia" w:eastAsiaTheme="minorEastAsia" w:hAnsi="Auxilia"/>
          <w:sz w:val="24"/>
          <w:szCs w:val="24"/>
        </w:rPr>
        <w:t xml:space="preserve"> </w:t>
      </w:r>
    </w:p>
    <w:p w14:paraId="5ED69916" w14:textId="77777777" w:rsidR="00862D1A" w:rsidRDefault="00862D1A" w:rsidP="00862D1A">
      <w:pPr>
        <w:pStyle w:val="ListParagraph"/>
        <w:numPr>
          <w:ilvl w:val="0"/>
          <w:numId w:val="21"/>
        </w:numPr>
        <w:spacing w:after="0" w:line="240" w:lineRule="auto"/>
        <w:rPr>
          <w:rFonts w:ascii="Auxilia" w:hAnsi="Auxilia"/>
          <w:sz w:val="24"/>
          <w:szCs w:val="24"/>
        </w:rPr>
      </w:pPr>
      <w:r w:rsidRPr="00862D1A">
        <w:rPr>
          <w:rFonts w:ascii="Auxilia" w:hAnsi="Auxilia"/>
          <w:sz w:val="24"/>
          <w:szCs w:val="24"/>
        </w:rPr>
        <w:t>Women are several times more likely to die from climate disasters as men and the greater the gender and economic inequality, the greater the disparity.</w:t>
      </w:r>
    </w:p>
    <w:p w14:paraId="4D20BA6D" w14:textId="43960EBB" w:rsidR="00862D1A" w:rsidRPr="00862D1A" w:rsidRDefault="00862D1A" w:rsidP="00862D1A">
      <w:pPr>
        <w:pStyle w:val="ListParagraph"/>
        <w:numPr>
          <w:ilvl w:val="0"/>
          <w:numId w:val="21"/>
        </w:numPr>
        <w:spacing w:after="0" w:line="240" w:lineRule="auto"/>
        <w:rPr>
          <w:rFonts w:ascii="Auxilia" w:hAnsi="Auxilia"/>
          <w:sz w:val="24"/>
          <w:szCs w:val="24"/>
        </w:rPr>
      </w:pPr>
      <w:r w:rsidRPr="00862D1A">
        <w:rPr>
          <w:rFonts w:ascii="Auxilia" w:hAnsi="Auxilia"/>
          <w:sz w:val="24"/>
          <w:szCs w:val="24"/>
        </w:rPr>
        <w:t>When climate change leaves families hungry, women report higher incidences of domestic violence.</w:t>
      </w:r>
    </w:p>
    <w:p w14:paraId="570E6A97" w14:textId="4979C064" w:rsidR="00862D1A" w:rsidRPr="00862D1A" w:rsidRDefault="00862D1A" w:rsidP="00862D1A">
      <w:pPr>
        <w:pStyle w:val="ListParagraph"/>
        <w:numPr>
          <w:ilvl w:val="0"/>
          <w:numId w:val="21"/>
        </w:numPr>
        <w:spacing w:after="0" w:line="240" w:lineRule="auto"/>
        <w:rPr>
          <w:rFonts w:ascii="Auxilia" w:hAnsi="Auxilia"/>
          <w:sz w:val="24"/>
          <w:szCs w:val="24"/>
        </w:rPr>
      </w:pPr>
      <w:r w:rsidRPr="00862D1A">
        <w:rPr>
          <w:rFonts w:ascii="Auxilia" w:hAnsi="Auxilia"/>
          <w:sz w:val="24"/>
          <w:szCs w:val="24"/>
        </w:rPr>
        <w:t xml:space="preserve">When water sources dry up, women and girls must walk further to fetch water, leaving them vulnerable to violence. </w:t>
      </w:r>
    </w:p>
    <w:p w14:paraId="15B0A25F" w14:textId="77777777" w:rsidR="00862D1A" w:rsidRPr="00862D1A" w:rsidRDefault="00862D1A" w:rsidP="00862D1A">
      <w:pPr>
        <w:pStyle w:val="ListParagraph"/>
        <w:numPr>
          <w:ilvl w:val="0"/>
          <w:numId w:val="21"/>
        </w:numPr>
        <w:spacing w:after="0" w:line="240" w:lineRule="auto"/>
        <w:rPr>
          <w:rFonts w:ascii="Auxilia" w:hAnsi="Auxilia"/>
          <w:sz w:val="24"/>
          <w:szCs w:val="24"/>
        </w:rPr>
      </w:pPr>
      <w:r w:rsidRPr="00862D1A">
        <w:rPr>
          <w:rFonts w:ascii="Auxilia" w:hAnsi="Auxilia"/>
          <w:sz w:val="24"/>
          <w:szCs w:val="24"/>
        </w:rPr>
        <w:t xml:space="preserve">When crop failure impacts on family income, women tend to skip meals more than men. </w:t>
      </w:r>
    </w:p>
    <w:p w14:paraId="518D8788" w14:textId="77777777" w:rsidR="00862D1A" w:rsidRPr="00862D1A" w:rsidRDefault="00862D1A" w:rsidP="00862D1A">
      <w:pPr>
        <w:pStyle w:val="ListParagraph"/>
        <w:numPr>
          <w:ilvl w:val="0"/>
          <w:numId w:val="21"/>
        </w:numPr>
        <w:spacing w:after="0" w:line="240" w:lineRule="auto"/>
        <w:rPr>
          <w:rFonts w:ascii="Auxilia" w:hAnsi="Auxilia"/>
          <w:sz w:val="24"/>
          <w:szCs w:val="24"/>
        </w:rPr>
      </w:pPr>
      <w:r w:rsidRPr="00862D1A">
        <w:rPr>
          <w:rFonts w:ascii="Auxilia" w:hAnsi="Auxilia"/>
          <w:sz w:val="24"/>
          <w:szCs w:val="24"/>
        </w:rPr>
        <w:t xml:space="preserve">Girls are pulled out of schooling before their brothers either to save on school fees or to send them to fetch water, setting them on an unequal path for life. </w:t>
      </w:r>
    </w:p>
    <w:p w14:paraId="01216D75" w14:textId="0E0B16FB" w:rsidR="00862D1A" w:rsidRPr="00862D1A" w:rsidRDefault="00862D1A" w:rsidP="00862D1A">
      <w:pPr>
        <w:pStyle w:val="ListParagraph"/>
        <w:numPr>
          <w:ilvl w:val="0"/>
          <w:numId w:val="21"/>
        </w:numPr>
        <w:spacing w:after="0" w:line="240" w:lineRule="auto"/>
        <w:rPr>
          <w:rFonts w:ascii="Auxilia" w:hAnsi="Auxilia"/>
          <w:sz w:val="24"/>
          <w:szCs w:val="24"/>
        </w:rPr>
      </w:pPr>
      <w:r w:rsidRPr="7C1535FF">
        <w:rPr>
          <w:rFonts w:ascii="Auxilia" w:hAnsi="Auxilia"/>
          <w:sz w:val="24"/>
          <w:szCs w:val="24"/>
        </w:rPr>
        <w:t>During times of disaster, girls are married off at an early age by parents who can no longer afford to feed them, depriving them of schooling and exposing them to gender based violence.</w:t>
      </w:r>
    </w:p>
    <w:p w14:paraId="1779B188" w14:textId="16D9478F" w:rsidR="13BBE16E" w:rsidRDefault="13BBE16E" w:rsidP="7C1535FF">
      <w:pPr>
        <w:pStyle w:val="ListParagraph"/>
        <w:numPr>
          <w:ilvl w:val="0"/>
          <w:numId w:val="21"/>
        </w:numPr>
        <w:spacing w:after="0" w:line="240" w:lineRule="auto"/>
        <w:rPr>
          <w:rFonts w:ascii="Auxilia" w:eastAsia="Auxilia" w:hAnsi="Auxilia" w:cs="Auxilia"/>
          <w:sz w:val="24"/>
          <w:szCs w:val="24"/>
        </w:rPr>
      </w:pPr>
      <w:r w:rsidRPr="7C1535FF">
        <w:rPr>
          <w:rFonts w:ascii="Auxilia" w:eastAsia="Auxilia" w:hAnsi="Auxilia" w:cs="Auxilia"/>
          <w:color w:val="040C28"/>
          <w:sz w:val="24"/>
          <w:szCs w:val="24"/>
        </w:rPr>
        <w:t>Gender-based violence increases during times of war and conflict</w:t>
      </w:r>
      <w:r w:rsidRPr="7C1535FF">
        <w:rPr>
          <w:rFonts w:ascii="Auxilia" w:eastAsia="Auxilia" w:hAnsi="Auxilia" w:cs="Auxilia"/>
          <w:color w:val="202124"/>
          <w:sz w:val="24"/>
          <w:szCs w:val="24"/>
        </w:rPr>
        <w:t>. In some conflicts, it is used as a weapon of war to create fear and terrorize populations.</w:t>
      </w:r>
    </w:p>
    <w:p w14:paraId="7129D594" w14:textId="77777777" w:rsidR="00862D1A" w:rsidRPr="00862D1A" w:rsidRDefault="00862D1A" w:rsidP="00862D1A">
      <w:pPr>
        <w:pStyle w:val="ListParagraph"/>
        <w:spacing w:after="0" w:line="240" w:lineRule="auto"/>
        <w:rPr>
          <w:rFonts w:ascii="Auxilia" w:hAnsi="Auxilia"/>
          <w:sz w:val="24"/>
          <w:szCs w:val="24"/>
        </w:rPr>
      </w:pPr>
    </w:p>
    <w:p w14:paraId="7D10E083" w14:textId="6B951103" w:rsidR="07BC25AF" w:rsidRPr="00862D1A" w:rsidRDefault="07BC25AF" w:rsidP="7C1535FF">
      <w:pPr>
        <w:pStyle w:val="ListParagraph"/>
        <w:numPr>
          <w:ilvl w:val="0"/>
          <w:numId w:val="6"/>
        </w:numPr>
        <w:spacing w:after="0" w:line="240" w:lineRule="auto"/>
        <w:rPr>
          <w:rFonts w:ascii="Auxilia" w:eastAsiaTheme="minorEastAsia" w:hAnsi="Auxilia"/>
          <w:b/>
          <w:bCs/>
          <w:color w:val="000000" w:themeColor="text1"/>
          <w:sz w:val="24"/>
          <w:szCs w:val="24"/>
        </w:rPr>
      </w:pPr>
      <w:r w:rsidRPr="7C1535FF">
        <w:rPr>
          <w:rFonts w:ascii="Auxilia" w:eastAsiaTheme="minorEastAsia" w:hAnsi="Auxilia"/>
          <w:b/>
          <w:bCs/>
          <w:color w:val="000000" w:themeColor="text1"/>
          <w:sz w:val="24"/>
          <w:szCs w:val="24"/>
        </w:rPr>
        <w:t xml:space="preserve">Class Activity </w:t>
      </w:r>
      <w:r w:rsidR="006277B5" w:rsidRPr="7C1535FF">
        <w:rPr>
          <w:rFonts w:ascii="Auxilia" w:eastAsiaTheme="minorEastAsia" w:hAnsi="Auxilia"/>
          <w:b/>
          <w:bCs/>
          <w:color w:val="000000" w:themeColor="text1"/>
          <w:sz w:val="24"/>
          <w:szCs w:val="24"/>
        </w:rPr>
        <w:t xml:space="preserve">– </w:t>
      </w:r>
      <w:r w:rsidR="6DEF9907" w:rsidRPr="7C1535FF">
        <w:rPr>
          <w:rFonts w:ascii="Auxilia" w:eastAsiaTheme="minorEastAsia" w:hAnsi="Auxilia"/>
          <w:b/>
          <w:bCs/>
          <w:color w:val="000000" w:themeColor="text1"/>
          <w:sz w:val="24"/>
          <w:szCs w:val="24"/>
        </w:rPr>
        <w:t>ten</w:t>
      </w:r>
      <w:r w:rsidR="006277B5" w:rsidRPr="7C1535FF">
        <w:rPr>
          <w:rFonts w:ascii="Auxilia" w:eastAsiaTheme="minorEastAsia" w:hAnsi="Auxilia"/>
          <w:b/>
          <w:bCs/>
          <w:color w:val="000000" w:themeColor="text1"/>
          <w:sz w:val="24"/>
          <w:szCs w:val="24"/>
        </w:rPr>
        <w:t xml:space="preserve"> minutes </w:t>
      </w:r>
    </w:p>
    <w:p w14:paraId="2D48E107" w14:textId="77777777" w:rsidR="002F7FBE" w:rsidRPr="00862D1A" w:rsidRDefault="002F7FBE" w:rsidP="002F7FBE">
      <w:pPr>
        <w:spacing w:after="0" w:line="240" w:lineRule="auto"/>
        <w:rPr>
          <w:rFonts w:ascii="Auxilia" w:hAnsi="Auxilia" w:cstheme="minorHAnsi"/>
          <w:sz w:val="24"/>
          <w:szCs w:val="24"/>
        </w:rPr>
      </w:pPr>
    </w:p>
    <w:p w14:paraId="627B9947" w14:textId="6FD783A2" w:rsidR="00F8293D" w:rsidRPr="00862D1A" w:rsidRDefault="6A05305B" w:rsidP="29F78153">
      <w:pPr>
        <w:spacing w:after="0" w:line="240" w:lineRule="auto"/>
        <w:rPr>
          <w:rFonts w:ascii="Auxilia" w:eastAsia="Auxilia" w:hAnsi="Auxilia" w:cs="Auxilia"/>
          <w:color w:val="000000" w:themeColor="text1"/>
          <w:sz w:val="24"/>
          <w:szCs w:val="24"/>
        </w:rPr>
      </w:pPr>
      <w:r w:rsidRPr="7C1535FF">
        <w:rPr>
          <w:rFonts w:ascii="Segoe UI" w:eastAsia="Segoe UI" w:hAnsi="Segoe UI" w:cs="Segoe UI"/>
          <w:color w:val="333333"/>
          <w:sz w:val="18"/>
          <w:szCs w:val="18"/>
        </w:rPr>
        <w:t xml:space="preserve"> </w:t>
      </w:r>
      <w:r w:rsidR="07BC25AF" w:rsidRPr="7C1535FF">
        <w:rPr>
          <w:rFonts w:ascii="Auxilia" w:eastAsia="Calibri" w:hAnsi="Auxilia"/>
          <w:color w:val="000000" w:themeColor="text1"/>
          <w:sz w:val="24"/>
          <w:szCs w:val="24"/>
        </w:rPr>
        <w:t xml:space="preserve">Ask students to break into pairs, spend </w:t>
      </w:r>
      <w:r w:rsidR="00FE349A" w:rsidRPr="7C1535FF">
        <w:rPr>
          <w:rFonts w:ascii="Auxilia" w:eastAsia="Calibri" w:hAnsi="Auxilia"/>
          <w:color w:val="000000" w:themeColor="text1"/>
          <w:sz w:val="24"/>
          <w:szCs w:val="24"/>
        </w:rPr>
        <w:t>ten</w:t>
      </w:r>
      <w:r w:rsidR="07BC25AF" w:rsidRPr="7C1535FF">
        <w:rPr>
          <w:rFonts w:ascii="Auxilia" w:eastAsia="Calibri" w:hAnsi="Auxilia"/>
          <w:color w:val="000000" w:themeColor="text1"/>
          <w:sz w:val="24"/>
          <w:szCs w:val="24"/>
        </w:rPr>
        <w:t xml:space="preserve"> minutes discussing</w:t>
      </w:r>
      <w:r w:rsidR="002F7FBE" w:rsidRPr="7C1535FF">
        <w:rPr>
          <w:rFonts w:ascii="Auxilia" w:eastAsia="Calibri" w:hAnsi="Auxilia"/>
          <w:color w:val="000000" w:themeColor="text1"/>
          <w:sz w:val="24"/>
          <w:szCs w:val="24"/>
        </w:rPr>
        <w:t xml:space="preserve"> the following: </w:t>
      </w:r>
      <w:r w:rsidR="57D9D173" w:rsidRPr="7C1535FF">
        <w:rPr>
          <w:rFonts w:ascii="Auxilia" w:eastAsia="Calibri" w:hAnsi="Auxilia"/>
          <w:color w:val="000000" w:themeColor="text1"/>
          <w:sz w:val="24"/>
          <w:szCs w:val="24"/>
        </w:rPr>
        <w:t>W</w:t>
      </w:r>
      <w:r w:rsidR="2B6158DC" w:rsidRPr="7C1535FF">
        <w:rPr>
          <w:rFonts w:ascii="Auxilia" w:eastAsia="Calibri" w:hAnsi="Auxilia"/>
          <w:color w:val="000000" w:themeColor="text1"/>
          <w:sz w:val="24"/>
          <w:szCs w:val="24"/>
        </w:rPr>
        <w:t>hat can be done to</w:t>
      </w:r>
      <w:r w:rsidR="00F8293D" w:rsidRPr="7C1535FF">
        <w:rPr>
          <w:rFonts w:ascii="Auxilia" w:eastAsia="Calibri" w:hAnsi="Auxilia"/>
          <w:color w:val="000000" w:themeColor="text1"/>
          <w:sz w:val="24"/>
          <w:szCs w:val="24"/>
        </w:rPr>
        <w:t xml:space="preserve"> end </w:t>
      </w:r>
      <w:r w:rsidR="00862D1A" w:rsidRPr="7C1535FF">
        <w:rPr>
          <w:rFonts w:ascii="Auxilia" w:eastAsia="Calibri" w:hAnsi="Auxilia"/>
          <w:color w:val="000000" w:themeColor="text1"/>
          <w:sz w:val="24"/>
          <w:szCs w:val="24"/>
        </w:rPr>
        <w:t>gender-based</w:t>
      </w:r>
      <w:r w:rsidR="00F8293D" w:rsidRPr="7C1535FF">
        <w:rPr>
          <w:rFonts w:ascii="Auxilia" w:eastAsia="Calibri" w:hAnsi="Auxilia"/>
          <w:color w:val="000000" w:themeColor="text1"/>
          <w:sz w:val="24"/>
          <w:szCs w:val="24"/>
        </w:rPr>
        <w:t xml:space="preserve"> violence in Ireland and internationally?</w:t>
      </w:r>
      <w:r w:rsidR="00862D1A" w:rsidRPr="7C1535FF">
        <w:rPr>
          <w:rFonts w:ascii="Auxilia" w:eastAsia="Calibri" w:hAnsi="Auxilia"/>
          <w:color w:val="000000" w:themeColor="text1"/>
          <w:sz w:val="24"/>
          <w:szCs w:val="24"/>
        </w:rPr>
        <w:t xml:space="preserve"> </w:t>
      </w:r>
    </w:p>
    <w:p w14:paraId="6EB12777" w14:textId="51C0F4C7" w:rsidR="453A16E0" w:rsidRDefault="453A16E0" w:rsidP="29F78153">
      <w:pPr>
        <w:spacing w:after="0" w:line="240" w:lineRule="auto"/>
        <w:rPr>
          <w:rFonts w:ascii="Auxilia" w:eastAsia="Auxilia" w:hAnsi="Auxilia" w:cs="Auxilia"/>
          <w:sz w:val="24"/>
          <w:szCs w:val="24"/>
        </w:rPr>
      </w:pPr>
      <w:r w:rsidRPr="7C1535FF">
        <w:rPr>
          <w:rFonts w:ascii="Auxilia" w:eastAsia="Auxilia" w:hAnsi="Auxilia" w:cs="Auxilia"/>
          <w:color w:val="000000" w:themeColor="text1"/>
          <w:sz w:val="24"/>
          <w:szCs w:val="24"/>
        </w:rPr>
        <w:t>(</w:t>
      </w:r>
      <w:r w:rsidR="55239BD6" w:rsidRPr="7C1535FF">
        <w:rPr>
          <w:rFonts w:ascii="Auxilia" w:eastAsia="Auxilia" w:hAnsi="Auxilia" w:cs="Auxilia"/>
          <w:color w:val="000000" w:themeColor="text1"/>
          <w:sz w:val="24"/>
          <w:szCs w:val="24"/>
        </w:rPr>
        <w:t>T</w:t>
      </w:r>
      <w:r w:rsidRPr="7C1535FF">
        <w:rPr>
          <w:rFonts w:ascii="Auxilia" w:eastAsia="Auxilia" w:hAnsi="Auxilia" w:cs="Auxilia"/>
          <w:color w:val="000000" w:themeColor="text1"/>
          <w:sz w:val="24"/>
          <w:szCs w:val="24"/>
        </w:rPr>
        <w:t>o facilitate discussion</w:t>
      </w:r>
      <w:r w:rsidR="31B33938" w:rsidRPr="7C1535FF">
        <w:rPr>
          <w:rFonts w:ascii="Auxilia" w:eastAsia="Auxilia" w:hAnsi="Auxilia" w:cs="Auxilia"/>
          <w:color w:val="000000" w:themeColor="text1"/>
          <w:sz w:val="24"/>
          <w:szCs w:val="24"/>
        </w:rPr>
        <w:t>,</w:t>
      </w:r>
      <w:r w:rsidR="356CDCBA" w:rsidRPr="7C1535FF">
        <w:rPr>
          <w:rFonts w:ascii="Auxilia" w:eastAsia="Auxilia" w:hAnsi="Auxilia" w:cs="Auxilia"/>
          <w:color w:val="000000" w:themeColor="text1"/>
          <w:sz w:val="24"/>
          <w:szCs w:val="24"/>
        </w:rPr>
        <w:t xml:space="preserve"> you could also ask students: </w:t>
      </w:r>
      <w:r w:rsidRPr="7C1535FF">
        <w:rPr>
          <w:rFonts w:ascii="Auxilia" w:eastAsia="Auxilia" w:hAnsi="Auxilia" w:cs="Auxilia"/>
          <w:color w:val="333333"/>
          <w:sz w:val="24"/>
          <w:szCs w:val="24"/>
        </w:rPr>
        <w:t xml:space="preserve">If we have a society where some people live in fear what does that tell us and what should change to ensure people feel safe? </w:t>
      </w:r>
      <w:r w:rsidR="1F03A82E" w:rsidRPr="7C1535FF">
        <w:rPr>
          <w:rFonts w:ascii="Auxilia" w:eastAsia="Auxilia" w:hAnsi="Auxilia" w:cs="Auxilia"/>
          <w:color w:val="333333"/>
          <w:sz w:val="24"/>
          <w:szCs w:val="24"/>
        </w:rPr>
        <w:t>You</w:t>
      </w:r>
      <w:r w:rsidRPr="7C1535FF">
        <w:rPr>
          <w:rFonts w:ascii="Auxilia" w:eastAsia="Auxilia" w:hAnsi="Auxilia" w:cs="Auxilia"/>
          <w:color w:val="333333"/>
          <w:sz w:val="24"/>
          <w:szCs w:val="24"/>
        </w:rPr>
        <w:t xml:space="preserve"> could then prompt different things like cultural shifts, stronger collective voices advocating for change</w:t>
      </w:r>
      <w:r w:rsidR="3BB438DC" w:rsidRPr="7C1535FF">
        <w:rPr>
          <w:rFonts w:ascii="Auxilia" w:eastAsia="Auxilia" w:hAnsi="Auxilia" w:cs="Auxilia"/>
          <w:color w:val="333333"/>
          <w:sz w:val="24"/>
          <w:szCs w:val="24"/>
        </w:rPr>
        <w:t>.)</w:t>
      </w:r>
    </w:p>
    <w:p w14:paraId="2D82D140" w14:textId="77777777" w:rsidR="00F8293D" w:rsidRPr="00862D1A" w:rsidRDefault="00F8293D" w:rsidP="29F78153">
      <w:pPr>
        <w:spacing w:after="0" w:line="240" w:lineRule="auto"/>
        <w:rPr>
          <w:rFonts w:ascii="Auxilia" w:eastAsia="Auxilia" w:hAnsi="Auxilia" w:cs="Auxilia"/>
          <w:color w:val="000000" w:themeColor="text1"/>
          <w:sz w:val="24"/>
          <w:szCs w:val="24"/>
        </w:rPr>
      </w:pPr>
    </w:p>
    <w:p w14:paraId="50DE3915" w14:textId="2B080C7B" w:rsidR="002F7FBE" w:rsidRPr="00862D1A" w:rsidRDefault="24086D77" w:rsidP="29F78153">
      <w:pPr>
        <w:spacing w:after="0" w:line="240" w:lineRule="auto"/>
        <w:rPr>
          <w:rFonts w:ascii="Auxilia" w:eastAsia="Calibri" w:hAnsi="Auxilia"/>
          <w:color w:val="000000" w:themeColor="text1"/>
          <w:sz w:val="24"/>
          <w:szCs w:val="24"/>
        </w:rPr>
      </w:pPr>
      <w:r w:rsidRPr="7C1535FF">
        <w:rPr>
          <w:rFonts w:ascii="Auxilia" w:eastAsia="Auxilia" w:hAnsi="Auxilia" w:cs="Auxilia"/>
          <w:color w:val="000000" w:themeColor="text1"/>
          <w:sz w:val="24"/>
          <w:szCs w:val="24"/>
        </w:rPr>
        <w:t>(Hints if needed: Change laws and policies, education</w:t>
      </w:r>
      <w:r w:rsidR="2DC75978" w:rsidRPr="7C1535FF">
        <w:rPr>
          <w:rFonts w:ascii="Auxilia" w:eastAsia="Auxilia" w:hAnsi="Auxilia" w:cs="Auxilia"/>
          <w:color w:val="000000" w:themeColor="text1"/>
          <w:sz w:val="24"/>
          <w:szCs w:val="24"/>
        </w:rPr>
        <w:t xml:space="preserve"> (such as tackling harmful beliefs and attitudes</w:t>
      </w:r>
      <w:r w:rsidR="7767CD51" w:rsidRPr="7C1535FF">
        <w:rPr>
          <w:rFonts w:ascii="Auxilia" w:eastAsia="Auxilia" w:hAnsi="Auxilia" w:cs="Auxilia"/>
          <w:color w:val="000000" w:themeColor="text1"/>
          <w:sz w:val="24"/>
          <w:szCs w:val="24"/>
        </w:rPr>
        <w:t>,</w:t>
      </w:r>
      <w:r w:rsidR="167EB6A5" w:rsidRPr="7C1535FF">
        <w:rPr>
          <w:rFonts w:ascii="Auxilia" w:eastAsia="Auxilia" w:hAnsi="Auxilia" w:cs="Auxilia"/>
          <w:color w:val="000000" w:themeColor="text1"/>
          <w:sz w:val="24"/>
          <w:szCs w:val="24"/>
        </w:rPr>
        <w:t xml:space="preserve"> cultural shifts, stronger collective voices </w:t>
      </w:r>
      <w:r w:rsidR="674B2A94" w:rsidRPr="7C1535FF">
        <w:rPr>
          <w:rFonts w:ascii="Auxilia" w:eastAsia="Auxilia" w:hAnsi="Auxilia" w:cs="Auxilia"/>
          <w:color w:val="000000" w:themeColor="text1"/>
          <w:sz w:val="24"/>
          <w:szCs w:val="24"/>
        </w:rPr>
        <w:t>advocating</w:t>
      </w:r>
      <w:r w:rsidR="167EB6A5" w:rsidRPr="7C1535FF">
        <w:rPr>
          <w:rFonts w:ascii="Auxilia" w:eastAsia="Auxilia" w:hAnsi="Auxilia" w:cs="Auxilia"/>
          <w:color w:val="000000" w:themeColor="text1"/>
          <w:sz w:val="24"/>
          <w:szCs w:val="24"/>
        </w:rPr>
        <w:t xml:space="preserve"> for change,</w:t>
      </w:r>
      <w:r w:rsidR="7767CD51" w:rsidRPr="7C1535FF">
        <w:rPr>
          <w:rFonts w:ascii="Auxilia" w:eastAsia="Auxilia" w:hAnsi="Auxilia" w:cs="Auxilia"/>
          <w:color w:val="000000" w:themeColor="text1"/>
          <w:sz w:val="24"/>
          <w:szCs w:val="24"/>
        </w:rPr>
        <w:t xml:space="preserve"> </w:t>
      </w:r>
      <w:r w:rsidR="75D1293D" w:rsidRPr="7C1535FF">
        <w:rPr>
          <w:rFonts w:ascii="Auxilia" w:eastAsia="Auxilia" w:hAnsi="Auxilia" w:cs="Auxilia"/>
          <w:color w:val="000000" w:themeColor="text1"/>
          <w:sz w:val="24"/>
          <w:szCs w:val="24"/>
        </w:rPr>
        <w:t xml:space="preserve">climate justice, </w:t>
      </w:r>
      <w:r w:rsidR="75D1293D" w:rsidRPr="7C1535FF">
        <w:rPr>
          <w:rFonts w:ascii="Auxilia" w:eastAsia="Auxilia" w:hAnsi="Auxilia" w:cs="Auxilia"/>
          <w:color w:val="333333"/>
          <w:sz w:val="24"/>
          <w:szCs w:val="24"/>
        </w:rPr>
        <w:t xml:space="preserve">stronger </w:t>
      </w:r>
      <w:proofErr w:type="gramStart"/>
      <w:r w:rsidR="75D1293D" w:rsidRPr="7C1535FF">
        <w:rPr>
          <w:rFonts w:ascii="Auxilia" w:eastAsia="Auxilia" w:hAnsi="Auxilia" w:cs="Auxilia"/>
          <w:color w:val="333333"/>
          <w:sz w:val="24"/>
          <w:szCs w:val="24"/>
        </w:rPr>
        <w:t>policies</w:t>
      </w:r>
      <w:proofErr w:type="gramEnd"/>
      <w:r w:rsidR="75D1293D" w:rsidRPr="7C1535FF">
        <w:rPr>
          <w:rFonts w:ascii="Auxilia" w:eastAsia="Auxilia" w:hAnsi="Auxilia" w:cs="Auxilia"/>
          <w:color w:val="333333"/>
          <w:sz w:val="24"/>
          <w:szCs w:val="24"/>
        </w:rPr>
        <w:t xml:space="preserve"> and resources for services like policing, courts and hospitals,</w:t>
      </w:r>
      <w:r w:rsidR="75D1293D" w:rsidRPr="7C1535FF">
        <w:rPr>
          <w:rFonts w:ascii="Auxilia" w:eastAsia="Calibri" w:hAnsi="Auxilia"/>
          <w:color w:val="000000" w:themeColor="text1"/>
          <w:sz w:val="24"/>
          <w:szCs w:val="24"/>
        </w:rPr>
        <w:t xml:space="preserve"> </w:t>
      </w:r>
      <w:r w:rsidR="7767CD51" w:rsidRPr="7C1535FF">
        <w:rPr>
          <w:rFonts w:ascii="Auxilia" w:eastAsia="Calibri" w:hAnsi="Auxilia"/>
          <w:color w:val="000000" w:themeColor="text1"/>
          <w:sz w:val="24"/>
          <w:szCs w:val="24"/>
        </w:rPr>
        <w:t>canceling</w:t>
      </w:r>
      <w:r w:rsidR="5270E16E" w:rsidRPr="7C1535FF">
        <w:rPr>
          <w:rFonts w:ascii="Auxilia" w:eastAsia="Calibri" w:hAnsi="Auxilia"/>
          <w:color w:val="000000" w:themeColor="text1"/>
          <w:sz w:val="24"/>
          <w:szCs w:val="24"/>
        </w:rPr>
        <w:t xml:space="preserve"> debt and tax justice to fund better public services</w:t>
      </w:r>
      <w:r w:rsidR="51FFBAF1" w:rsidRPr="7C1535FF">
        <w:rPr>
          <w:rFonts w:ascii="Auxilia" w:eastAsia="Calibri" w:hAnsi="Auxilia"/>
          <w:color w:val="000000" w:themeColor="text1"/>
          <w:sz w:val="24"/>
          <w:szCs w:val="24"/>
        </w:rPr>
        <w:t xml:space="preserve">, cultural changes, </w:t>
      </w:r>
      <w:r w:rsidR="0E68B733" w:rsidRPr="7C1535FF">
        <w:rPr>
          <w:rFonts w:ascii="Auxilia" w:eastAsia="Calibri" w:hAnsi="Auxilia"/>
          <w:color w:val="000000" w:themeColor="text1"/>
          <w:sz w:val="24"/>
          <w:szCs w:val="24"/>
        </w:rPr>
        <w:t xml:space="preserve">funding women-led </w:t>
      </w:r>
      <w:proofErr w:type="spellStart"/>
      <w:r w:rsidR="0E68B733" w:rsidRPr="7C1535FF">
        <w:rPr>
          <w:rFonts w:ascii="Auxilia" w:eastAsia="Calibri" w:hAnsi="Auxilia"/>
          <w:color w:val="000000" w:themeColor="text1"/>
          <w:sz w:val="24"/>
          <w:szCs w:val="24"/>
        </w:rPr>
        <w:t>organisations</w:t>
      </w:r>
      <w:proofErr w:type="spellEnd"/>
      <w:r w:rsidR="0E68B733" w:rsidRPr="7C1535FF">
        <w:rPr>
          <w:rFonts w:ascii="Auxilia" w:eastAsia="Calibri" w:hAnsi="Auxilia"/>
          <w:color w:val="000000" w:themeColor="text1"/>
          <w:sz w:val="24"/>
          <w:szCs w:val="24"/>
        </w:rPr>
        <w:t xml:space="preserve"> and movements).</w:t>
      </w:r>
      <w:r w:rsidR="28A8F52C" w:rsidRPr="7C1535FF">
        <w:rPr>
          <w:rFonts w:ascii="Auxilia" w:eastAsia="Calibri" w:hAnsi="Auxilia"/>
          <w:color w:val="000000" w:themeColor="text1"/>
          <w:sz w:val="24"/>
          <w:szCs w:val="24"/>
        </w:rPr>
        <w:t xml:space="preserve"> </w:t>
      </w:r>
    </w:p>
    <w:p w14:paraId="659D2E29" w14:textId="77777777" w:rsidR="002F7FBE" w:rsidRPr="00862D1A" w:rsidRDefault="002F7FBE" w:rsidP="002F7FBE">
      <w:pPr>
        <w:spacing w:after="0" w:line="240" w:lineRule="auto"/>
        <w:rPr>
          <w:rFonts w:ascii="Auxilia" w:eastAsia="Calibri" w:hAnsi="Auxilia" w:cstheme="minorHAnsi"/>
          <w:color w:val="000000" w:themeColor="text1"/>
          <w:sz w:val="24"/>
          <w:szCs w:val="24"/>
        </w:rPr>
      </w:pPr>
    </w:p>
    <w:p w14:paraId="7F278769" w14:textId="57AAAB95" w:rsidR="00CE1263" w:rsidRPr="00862D1A" w:rsidRDefault="00CE1263" w:rsidP="7C1535FF">
      <w:pPr>
        <w:spacing w:after="0" w:line="240" w:lineRule="auto"/>
        <w:rPr>
          <w:rFonts w:ascii="Auxilia" w:eastAsia="Calibri" w:hAnsi="Auxilia"/>
          <w:color w:val="000000" w:themeColor="text1"/>
          <w:sz w:val="24"/>
          <w:szCs w:val="24"/>
        </w:rPr>
      </w:pPr>
    </w:p>
    <w:p w14:paraId="4415D99D" w14:textId="6C724965" w:rsidR="07BC25AF" w:rsidRPr="00862D1A" w:rsidRDefault="07BC25AF" w:rsidP="002F7FBE">
      <w:pPr>
        <w:pStyle w:val="ListParagraph"/>
        <w:numPr>
          <w:ilvl w:val="0"/>
          <w:numId w:val="6"/>
        </w:numPr>
        <w:spacing w:after="0" w:line="240" w:lineRule="auto"/>
        <w:rPr>
          <w:rFonts w:ascii="Auxilia" w:eastAsiaTheme="minorEastAsia" w:hAnsi="Auxilia" w:cstheme="minorHAnsi"/>
          <w:b/>
          <w:bCs/>
          <w:color w:val="000000" w:themeColor="text1"/>
          <w:sz w:val="24"/>
          <w:szCs w:val="24"/>
        </w:rPr>
      </w:pPr>
      <w:r w:rsidRPr="7C1535FF">
        <w:rPr>
          <w:rFonts w:ascii="Auxilia" w:eastAsiaTheme="minorEastAsia" w:hAnsi="Auxilia"/>
          <w:b/>
          <w:bCs/>
          <w:color w:val="000000" w:themeColor="text1"/>
          <w:sz w:val="24"/>
          <w:szCs w:val="24"/>
        </w:rPr>
        <w:t xml:space="preserve">Reflections </w:t>
      </w:r>
      <w:r w:rsidR="00CE1263" w:rsidRPr="7C1535FF">
        <w:rPr>
          <w:rFonts w:ascii="Auxilia" w:eastAsiaTheme="minorEastAsia" w:hAnsi="Auxilia"/>
          <w:b/>
          <w:bCs/>
          <w:color w:val="000000" w:themeColor="text1"/>
          <w:sz w:val="24"/>
          <w:szCs w:val="24"/>
        </w:rPr>
        <w:t xml:space="preserve">– five minutes </w:t>
      </w:r>
    </w:p>
    <w:p w14:paraId="77769CCD" w14:textId="77777777" w:rsidR="00CE1263" w:rsidRPr="00862D1A" w:rsidRDefault="00CE1263" w:rsidP="00CE1263">
      <w:pPr>
        <w:pStyle w:val="ListParagraph"/>
        <w:spacing w:after="0" w:line="240" w:lineRule="auto"/>
        <w:rPr>
          <w:rFonts w:ascii="Auxilia" w:eastAsiaTheme="minorEastAsia" w:hAnsi="Auxilia" w:cstheme="minorHAnsi"/>
          <w:b/>
          <w:bCs/>
          <w:color w:val="000000" w:themeColor="text1"/>
          <w:sz w:val="24"/>
          <w:szCs w:val="24"/>
        </w:rPr>
      </w:pPr>
    </w:p>
    <w:p w14:paraId="18FE7539" w14:textId="77777777" w:rsidR="00895E82" w:rsidRPr="00862D1A" w:rsidRDefault="00895E82" w:rsidP="002F7FBE">
      <w:pPr>
        <w:spacing w:after="0" w:line="240" w:lineRule="auto"/>
        <w:rPr>
          <w:rFonts w:ascii="Auxilia" w:hAnsi="Auxilia" w:cstheme="minorHAnsi"/>
          <w:sz w:val="24"/>
          <w:szCs w:val="24"/>
        </w:rPr>
      </w:pPr>
      <w:r w:rsidRPr="00862D1A">
        <w:rPr>
          <w:rFonts w:ascii="Auxilia" w:eastAsia="Calibri Light" w:hAnsi="Auxilia" w:cstheme="minorHAnsi"/>
          <w:color w:val="000000" w:themeColor="text1"/>
          <w:sz w:val="24"/>
          <w:szCs w:val="24"/>
        </w:rPr>
        <w:t xml:space="preserve">Ask students to spend five minutes reflecting in their notebooks, you can ask them the following questions to reflect on. </w:t>
      </w:r>
    </w:p>
    <w:p w14:paraId="2F976F5D" w14:textId="26349AF6" w:rsidR="00895E82" w:rsidRPr="00862D1A" w:rsidRDefault="00895E82" w:rsidP="7C1535FF">
      <w:pPr>
        <w:pStyle w:val="ListParagraph"/>
        <w:numPr>
          <w:ilvl w:val="0"/>
          <w:numId w:val="17"/>
        </w:numPr>
        <w:spacing w:after="0" w:line="240" w:lineRule="auto"/>
        <w:rPr>
          <w:rFonts w:ascii="Auxilia" w:eastAsiaTheme="minorEastAsia" w:hAnsi="Auxilia"/>
          <w:color w:val="000000" w:themeColor="text1"/>
          <w:sz w:val="24"/>
          <w:szCs w:val="24"/>
        </w:rPr>
      </w:pPr>
      <w:r w:rsidRPr="7C1535FF">
        <w:rPr>
          <w:rFonts w:ascii="Auxilia" w:eastAsiaTheme="minorEastAsia" w:hAnsi="Auxilia"/>
          <w:color w:val="000000" w:themeColor="text1"/>
          <w:sz w:val="24"/>
          <w:szCs w:val="24"/>
        </w:rPr>
        <w:lastRenderedPageBreak/>
        <w:t xml:space="preserve">What had you heard about </w:t>
      </w:r>
      <w:r w:rsidR="00862D1A" w:rsidRPr="7C1535FF">
        <w:rPr>
          <w:rFonts w:ascii="Auxilia" w:eastAsiaTheme="minorEastAsia" w:hAnsi="Auxilia"/>
          <w:color w:val="000000" w:themeColor="text1"/>
          <w:sz w:val="24"/>
          <w:szCs w:val="24"/>
        </w:rPr>
        <w:t>gender</w:t>
      </w:r>
      <w:r w:rsidR="312F0716" w:rsidRPr="7C1535FF">
        <w:rPr>
          <w:rFonts w:ascii="Auxilia" w:eastAsiaTheme="minorEastAsia" w:hAnsi="Auxilia"/>
          <w:color w:val="000000" w:themeColor="text1"/>
          <w:sz w:val="24"/>
          <w:szCs w:val="24"/>
        </w:rPr>
        <w:t>-</w:t>
      </w:r>
      <w:r w:rsidR="00862D1A" w:rsidRPr="7C1535FF">
        <w:rPr>
          <w:rFonts w:ascii="Auxilia" w:eastAsiaTheme="minorEastAsia" w:hAnsi="Auxilia"/>
          <w:color w:val="000000" w:themeColor="text1"/>
          <w:sz w:val="24"/>
          <w:szCs w:val="24"/>
        </w:rPr>
        <w:t xml:space="preserve">based violence </w:t>
      </w:r>
      <w:r w:rsidRPr="7C1535FF">
        <w:rPr>
          <w:rFonts w:ascii="Auxilia" w:eastAsiaTheme="minorEastAsia" w:hAnsi="Auxilia"/>
          <w:color w:val="000000" w:themeColor="text1"/>
          <w:sz w:val="24"/>
          <w:szCs w:val="24"/>
        </w:rPr>
        <w:t>before and where had you heard about it</w:t>
      </w:r>
      <w:r w:rsidR="12585CD6" w:rsidRPr="7C1535FF">
        <w:rPr>
          <w:rFonts w:ascii="Auxilia" w:eastAsiaTheme="minorEastAsia" w:hAnsi="Auxilia"/>
          <w:color w:val="000000" w:themeColor="text1"/>
          <w:sz w:val="24"/>
          <w:szCs w:val="24"/>
        </w:rPr>
        <w:t xml:space="preserve"> and how had this influenced your </w:t>
      </w:r>
      <w:r w:rsidR="3CAEF780" w:rsidRPr="7C1535FF">
        <w:rPr>
          <w:rFonts w:ascii="Auxilia" w:eastAsiaTheme="minorEastAsia" w:hAnsi="Auxilia"/>
          <w:color w:val="000000" w:themeColor="text1"/>
          <w:sz w:val="24"/>
          <w:szCs w:val="24"/>
        </w:rPr>
        <w:t>opinion?</w:t>
      </w:r>
      <w:r w:rsidRPr="7C1535FF">
        <w:rPr>
          <w:rFonts w:ascii="Auxilia" w:eastAsiaTheme="minorEastAsia" w:hAnsi="Auxilia"/>
          <w:color w:val="000000" w:themeColor="text1"/>
          <w:sz w:val="24"/>
          <w:szCs w:val="24"/>
        </w:rPr>
        <w:t xml:space="preserve"> (from media, </w:t>
      </w:r>
      <w:proofErr w:type="gramStart"/>
      <w:r w:rsidRPr="7C1535FF">
        <w:rPr>
          <w:rFonts w:ascii="Auxilia" w:eastAsiaTheme="minorEastAsia" w:hAnsi="Auxilia"/>
          <w:color w:val="000000" w:themeColor="text1"/>
          <w:sz w:val="24"/>
          <w:szCs w:val="24"/>
        </w:rPr>
        <w:t>friends</w:t>
      </w:r>
      <w:proofErr w:type="gramEnd"/>
      <w:r w:rsidRPr="7C1535FF">
        <w:rPr>
          <w:rFonts w:ascii="Auxilia" w:eastAsiaTheme="minorEastAsia" w:hAnsi="Auxilia"/>
          <w:color w:val="000000" w:themeColor="text1"/>
          <w:sz w:val="24"/>
          <w:szCs w:val="24"/>
        </w:rPr>
        <w:t xml:space="preserve"> and family, just around)</w:t>
      </w:r>
    </w:p>
    <w:p w14:paraId="00EF0C4D" w14:textId="3181B099" w:rsidR="067E2ADA" w:rsidRDefault="067E2ADA" w:rsidP="7C1535FF">
      <w:pPr>
        <w:pStyle w:val="ListParagraph"/>
        <w:numPr>
          <w:ilvl w:val="0"/>
          <w:numId w:val="17"/>
        </w:numPr>
        <w:spacing w:after="0" w:line="240" w:lineRule="auto"/>
        <w:rPr>
          <w:rFonts w:ascii="Auxilia" w:eastAsiaTheme="minorEastAsia" w:hAnsi="Auxilia"/>
          <w:color w:val="000000" w:themeColor="text1"/>
          <w:sz w:val="24"/>
          <w:szCs w:val="24"/>
        </w:rPr>
      </w:pPr>
      <w:r w:rsidRPr="7C1535FF">
        <w:rPr>
          <w:rFonts w:ascii="Auxilia" w:eastAsiaTheme="minorEastAsia" w:hAnsi="Auxilia"/>
          <w:color w:val="000000" w:themeColor="text1"/>
          <w:sz w:val="24"/>
          <w:szCs w:val="24"/>
        </w:rPr>
        <w:t>Who loses and who benefits when it comes to gender-based violence? (Considering the impact that the fear of gender-based violence has).</w:t>
      </w:r>
    </w:p>
    <w:p w14:paraId="08CF1AFC" w14:textId="32FF84C8" w:rsidR="00895E82" w:rsidRPr="00862D1A" w:rsidRDefault="00895E82" w:rsidP="7C1535FF">
      <w:pPr>
        <w:numPr>
          <w:ilvl w:val="0"/>
          <w:numId w:val="8"/>
        </w:numPr>
        <w:spacing w:after="0" w:line="240" w:lineRule="auto"/>
        <w:rPr>
          <w:rFonts w:ascii="Auxilia" w:eastAsiaTheme="minorEastAsia" w:hAnsi="Auxilia"/>
          <w:color w:val="000000" w:themeColor="text1"/>
          <w:sz w:val="24"/>
          <w:szCs w:val="24"/>
          <w:lang w:val="en-IE"/>
        </w:rPr>
      </w:pPr>
      <w:r w:rsidRPr="7C1535FF">
        <w:rPr>
          <w:rFonts w:ascii="Auxilia" w:eastAsiaTheme="minorEastAsia" w:hAnsi="Auxilia"/>
          <w:color w:val="000000" w:themeColor="text1"/>
          <w:sz w:val="24"/>
          <w:szCs w:val="24"/>
        </w:rPr>
        <w:t xml:space="preserve">What systems and structures </w:t>
      </w:r>
      <w:r w:rsidR="00862D1A" w:rsidRPr="7C1535FF">
        <w:rPr>
          <w:rFonts w:ascii="Auxilia" w:eastAsiaTheme="minorEastAsia" w:hAnsi="Auxilia"/>
          <w:color w:val="000000" w:themeColor="text1"/>
          <w:sz w:val="24"/>
          <w:szCs w:val="24"/>
        </w:rPr>
        <w:t>lead to an increase in gender</w:t>
      </w:r>
      <w:r w:rsidR="66E90852" w:rsidRPr="7C1535FF">
        <w:rPr>
          <w:rFonts w:ascii="Auxilia" w:eastAsiaTheme="minorEastAsia" w:hAnsi="Auxilia"/>
          <w:color w:val="000000" w:themeColor="text1"/>
          <w:sz w:val="24"/>
          <w:szCs w:val="24"/>
        </w:rPr>
        <w:t>-</w:t>
      </w:r>
      <w:r w:rsidR="00862D1A" w:rsidRPr="7C1535FF">
        <w:rPr>
          <w:rFonts w:ascii="Auxilia" w:eastAsiaTheme="minorEastAsia" w:hAnsi="Auxilia"/>
          <w:color w:val="000000" w:themeColor="text1"/>
          <w:sz w:val="24"/>
          <w:szCs w:val="24"/>
        </w:rPr>
        <w:t xml:space="preserve">based violence? </w:t>
      </w:r>
    </w:p>
    <w:p w14:paraId="2E2F1BED" w14:textId="77777777" w:rsidR="00895E82" w:rsidRPr="00862D1A" w:rsidRDefault="00895E82" w:rsidP="002F7FBE">
      <w:pPr>
        <w:spacing w:after="0" w:line="240" w:lineRule="auto"/>
        <w:rPr>
          <w:rFonts w:ascii="Auxilia" w:eastAsiaTheme="minorEastAsia" w:hAnsi="Auxilia" w:cstheme="minorHAnsi"/>
          <w:color w:val="000000" w:themeColor="text1"/>
          <w:sz w:val="24"/>
          <w:szCs w:val="24"/>
        </w:rPr>
      </w:pPr>
    </w:p>
    <w:p w14:paraId="2DB98832" w14:textId="571E621C" w:rsidR="07BC25AF" w:rsidRPr="00862D1A" w:rsidRDefault="07BC25AF" w:rsidP="002F7FBE">
      <w:pPr>
        <w:pStyle w:val="ListParagraph"/>
        <w:numPr>
          <w:ilvl w:val="0"/>
          <w:numId w:val="6"/>
        </w:numPr>
        <w:spacing w:after="0" w:line="240" w:lineRule="auto"/>
        <w:rPr>
          <w:rFonts w:ascii="Auxilia" w:hAnsi="Auxilia" w:cstheme="minorHAnsi"/>
          <w:b/>
          <w:bCs/>
          <w:color w:val="000000" w:themeColor="text1"/>
          <w:sz w:val="24"/>
          <w:szCs w:val="24"/>
        </w:rPr>
      </w:pPr>
      <w:r w:rsidRPr="7C1535FF">
        <w:rPr>
          <w:rFonts w:ascii="Auxilia" w:eastAsia="Calibri Light" w:hAnsi="Auxilia"/>
          <w:b/>
          <w:bCs/>
          <w:color w:val="000000" w:themeColor="text1"/>
          <w:sz w:val="24"/>
          <w:szCs w:val="24"/>
        </w:rPr>
        <w:t>Actions to take</w:t>
      </w:r>
      <w:r w:rsidR="006277B5" w:rsidRPr="7C1535FF">
        <w:rPr>
          <w:rFonts w:ascii="Auxilia" w:eastAsia="Calibri Light" w:hAnsi="Auxilia"/>
          <w:b/>
          <w:bCs/>
          <w:color w:val="000000" w:themeColor="text1"/>
          <w:sz w:val="24"/>
          <w:szCs w:val="24"/>
        </w:rPr>
        <w:t xml:space="preserve"> – five </w:t>
      </w:r>
      <w:proofErr w:type="gramStart"/>
      <w:r w:rsidR="006277B5" w:rsidRPr="7C1535FF">
        <w:rPr>
          <w:rFonts w:ascii="Auxilia" w:eastAsia="Calibri Light" w:hAnsi="Auxilia"/>
          <w:b/>
          <w:bCs/>
          <w:color w:val="000000" w:themeColor="text1"/>
          <w:sz w:val="24"/>
          <w:szCs w:val="24"/>
        </w:rPr>
        <w:t>minutes</w:t>
      </w:r>
      <w:proofErr w:type="gramEnd"/>
    </w:p>
    <w:p w14:paraId="4BE08578" w14:textId="77777777" w:rsidR="00CE1263" w:rsidRPr="00862D1A" w:rsidRDefault="00CE1263" w:rsidP="002F7FBE">
      <w:pPr>
        <w:spacing w:after="0" w:line="240" w:lineRule="auto"/>
        <w:rPr>
          <w:rFonts w:ascii="Auxilia" w:eastAsiaTheme="minorEastAsia" w:hAnsi="Auxilia" w:cstheme="minorHAnsi"/>
          <w:color w:val="000000" w:themeColor="text1"/>
          <w:sz w:val="24"/>
          <w:szCs w:val="24"/>
        </w:rPr>
      </w:pPr>
    </w:p>
    <w:p w14:paraId="5A0E4217" w14:textId="26EF7822" w:rsidR="006277B5" w:rsidRPr="00862D1A" w:rsidRDefault="006277B5" w:rsidP="002F7FBE">
      <w:pPr>
        <w:spacing w:after="0" w:line="240" w:lineRule="auto"/>
        <w:rPr>
          <w:rFonts w:ascii="Auxilia" w:eastAsiaTheme="minorEastAsia" w:hAnsi="Auxilia" w:cstheme="minorHAnsi"/>
          <w:color w:val="000000" w:themeColor="text1"/>
          <w:sz w:val="24"/>
          <w:szCs w:val="24"/>
        </w:rPr>
      </w:pPr>
      <w:r w:rsidRPr="00862D1A">
        <w:rPr>
          <w:rFonts w:ascii="Auxilia" w:eastAsiaTheme="minorEastAsia" w:hAnsi="Auxilia" w:cstheme="minorHAnsi"/>
          <w:color w:val="000000" w:themeColor="text1"/>
          <w:sz w:val="24"/>
          <w:szCs w:val="24"/>
        </w:rPr>
        <w:t xml:space="preserve">Turn back to the presentation and provide some suggestions of how students can </w:t>
      </w:r>
      <w:proofErr w:type="gramStart"/>
      <w:r w:rsidRPr="00862D1A">
        <w:rPr>
          <w:rFonts w:ascii="Auxilia" w:eastAsiaTheme="minorEastAsia" w:hAnsi="Auxilia" w:cstheme="minorHAnsi"/>
          <w:color w:val="000000" w:themeColor="text1"/>
          <w:sz w:val="24"/>
          <w:szCs w:val="24"/>
        </w:rPr>
        <w:t>take action</w:t>
      </w:r>
      <w:proofErr w:type="gramEnd"/>
      <w:r w:rsidRPr="00862D1A">
        <w:rPr>
          <w:rFonts w:ascii="Auxilia" w:eastAsiaTheme="minorEastAsia" w:hAnsi="Auxilia" w:cstheme="minorHAnsi"/>
          <w:color w:val="000000" w:themeColor="text1"/>
          <w:sz w:val="24"/>
          <w:szCs w:val="24"/>
        </w:rPr>
        <w:t xml:space="preserve">: </w:t>
      </w:r>
    </w:p>
    <w:p w14:paraId="4B87356D" w14:textId="77777777" w:rsidR="006277B5" w:rsidRPr="00862D1A" w:rsidRDefault="006277B5" w:rsidP="002F7FBE">
      <w:pPr>
        <w:spacing w:after="0" w:line="240" w:lineRule="auto"/>
        <w:rPr>
          <w:rFonts w:ascii="Auxilia" w:hAnsi="Auxilia" w:cstheme="minorHAnsi"/>
          <w:color w:val="000000" w:themeColor="text1"/>
          <w:sz w:val="24"/>
          <w:szCs w:val="24"/>
        </w:rPr>
      </w:pPr>
    </w:p>
    <w:p w14:paraId="31FF7A9C" w14:textId="575CB894" w:rsidR="00895E82" w:rsidRPr="00862D1A" w:rsidRDefault="00895E82" w:rsidP="1916710D">
      <w:pPr>
        <w:numPr>
          <w:ilvl w:val="0"/>
          <w:numId w:val="16"/>
        </w:numPr>
        <w:spacing w:after="0" w:line="240" w:lineRule="auto"/>
        <w:rPr>
          <w:rFonts w:ascii="Auxilia" w:eastAsia="Calibri" w:hAnsi="Auxilia"/>
          <w:sz w:val="24"/>
          <w:szCs w:val="24"/>
          <w:lang w:val="en-IE"/>
        </w:rPr>
      </w:pPr>
      <w:r w:rsidRPr="00862D1A">
        <w:rPr>
          <w:rFonts w:ascii="Auxilia" w:eastAsia="Calibri" w:hAnsi="Auxilia"/>
          <w:sz w:val="24"/>
          <w:szCs w:val="24"/>
        </w:rPr>
        <w:t xml:space="preserve">Write a letter to your local newspaper </w:t>
      </w:r>
      <w:r w:rsidR="00862D1A" w:rsidRPr="00862D1A">
        <w:rPr>
          <w:rFonts w:ascii="Auxilia" w:eastAsia="Calibri" w:hAnsi="Auxilia"/>
          <w:sz w:val="24"/>
          <w:szCs w:val="24"/>
        </w:rPr>
        <w:t xml:space="preserve">or local politician about actions that you would like to see taken to end </w:t>
      </w:r>
      <w:proofErr w:type="gramStart"/>
      <w:r w:rsidR="00862D1A" w:rsidRPr="00862D1A">
        <w:rPr>
          <w:rFonts w:ascii="Auxilia" w:eastAsia="Calibri" w:hAnsi="Auxilia"/>
          <w:sz w:val="24"/>
          <w:szCs w:val="24"/>
        </w:rPr>
        <w:t>gender based</w:t>
      </w:r>
      <w:proofErr w:type="gramEnd"/>
      <w:r w:rsidR="00862D1A" w:rsidRPr="00862D1A">
        <w:rPr>
          <w:rFonts w:ascii="Auxilia" w:eastAsia="Calibri" w:hAnsi="Auxilia"/>
          <w:sz w:val="24"/>
          <w:szCs w:val="24"/>
        </w:rPr>
        <w:t xml:space="preserve"> violence. </w:t>
      </w:r>
    </w:p>
    <w:p w14:paraId="1A260FF8" w14:textId="7C2EFD01" w:rsidR="00895E82" w:rsidRPr="00CA1EB2" w:rsidRDefault="00895E82" w:rsidP="1916710D">
      <w:pPr>
        <w:numPr>
          <w:ilvl w:val="0"/>
          <w:numId w:val="16"/>
        </w:numPr>
        <w:spacing w:after="0" w:line="240" w:lineRule="auto"/>
        <w:rPr>
          <w:rFonts w:ascii="Auxilia" w:eastAsia="Calibri" w:hAnsi="Auxilia"/>
          <w:sz w:val="24"/>
          <w:szCs w:val="24"/>
          <w:lang w:val="en-IE"/>
        </w:rPr>
      </w:pPr>
      <w:r w:rsidRPr="7C1535FF">
        <w:rPr>
          <w:rFonts w:ascii="Auxilia" w:eastAsia="Calibri" w:hAnsi="Auxilia"/>
          <w:sz w:val="24"/>
          <w:szCs w:val="24"/>
        </w:rPr>
        <w:t xml:space="preserve">Talk about </w:t>
      </w:r>
      <w:proofErr w:type="gramStart"/>
      <w:r w:rsidR="00862D1A" w:rsidRPr="7C1535FF">
        <w:rPr>
          <w:rFonts w:ascii="Auxilia" w:eastAsia="Calibri" w:hAnsi="Auxilia"/>
          <w:sz w:val="24"/>
          <w:szCs w:val="24"/>
        </w:rPr>
        <w:t>gender based</w:t>
      </w:r>
      <w:proofErr w:type="gramEnd"/>
      <w:r w:rsidR="00862D1A" w:rsidRPr="7C1535FF">
        <w:rPr>
          <w:rFonts w:ascii="Auxilia" w:eastAsia="Calibri" w:hAnsi="Auxilia"/>
          <w:sz w:val="24"/>
          <w:szCs w:val="24"/>
        </w:rPr>
        <w:t xml:space="preserve"> violence </w:t>
      </w:r>
      <w:r w:rsidRPr="7C1535FF">
        <w:rPr>
          <w:rFonts w:ascii="Auxilia" w:eastAsia="Calibri" w:hAnsi="Auxilia"/>
          <w:sz w:val="24"/>
          <w:szCs w:val="24"/>
        </w:rPr>
        <w:t xml:space="preserve">with your friends and family </w:t>
      </w:r>
    </w:p>
    <w:p w14:paraId="1D72589D" w14:textId="77777777" w:rsidR="00CA1EB2" w:rsidRPr="00CA1EB2" w:rsidRDefault="00CA1EB2" w:rsidP="00CA1EB2">
      <w:pPr>
        <w:spacing w:after="0" w:line="240" w:lineRule="auto"/>
        <w:ind w:left="720"/>
        <w:rPr>
          <w:rFonts w:ascii="Auxilia" w:eastAsia="Calibri" w:hAnsi="Auxilia"/>
          <w:sz w:val="24"/>
          <w:szCs w:val="24"/>
          <w:lang w:val="en-IE"/>
        </w:rPr>
      </w:pPr>
    </w:p>
    <w:p w14:paraId="70BA5247" w14:textId="77777777" w:rsidR="00CA1EB2" w:rsidRPr="00CA1EB2" w:rsidRDefault="00CA1EB2" w:rsidP="00CA1EB2">
      <w:pPr>
        <w:spacing w:after="0" w:line="240" w:lineRule="auto"/>
        <w:rPr>
          <w:rFonts w:ascii="Auxilia" w:eastAsia="Calibri" w:hAnsi="Auxilia" w:cs="Calibri"/>
          <w:color w:val="000000" w:themeColor="text1"/>
          <w:sz w:val="24"/>
          <w:szCs w:val="24"/>
        </w:rPr>
      </w:pPr>
      <w:r w:rsidRPr="00CA1EB2">
        <w:rPr>
          <w:rFonts w:ascii="Auxilia" w:eastAsia="Calibri" w:hAnsi="Auxilia" w:cs="Calibri"/>
          <w:color w:val="000000" w:themeColor="text1"/>
          <w:sz w:val="24"/>
          <w:szCs w:val="24"/>
        </w:rPr>
        <w:t xml:space="preserve">(If your students would like support with taking further action you hand out our </w:t>
      </w:r>
      <w:proofErr w:type="gramStart"/>
      <w:r w:rsidRPr="00CA1EB2">
        <w:rPr>
          <w:rFonts w:ascii="Auxilia" w:eastAsia="Calibri" w:hAnsi="Auxilia" w:cs="Calibri"/>
          <w:color w:val="000000" w:themeColor="text1"/>
          <w:sz w:val="24"/>
          <w:szCs w:val="24"/>
        </w:rPr>
        <w:t>take action</w:t>
      </w:r>
      <w:proofErr w:type="gramEnd"/>
      <w:r w:rsidRPr="00CA1EB2">
        <w:rPr>
          <w:rFonts w:ascii="Auxilia" w:eastAsia="Calibri" w:hAnsi="Auxilia" w:cs="Calibri"/>
          <w:color w:val="000000" w:themeColor="text1"/>
          <w:sz w:val="24"/>
          <w:szCs w:val="24"/>
        </w:rPr>
        <w:t xml:space="preserve"> guides on our website – available here: </w:t>
      </w:r>
      <w:hyperlink r:id="rId11" w:history="1">
        <w:r w:rsidRPr="00CA1EB2">
          <w:rPr>
            <w:rStyle w:val="Hyperlink"/>
            <w:rFonts w:ascii="Auxilia" w:eastAsia="Calibri" w:hAnsi="Auxilia" w:cs="Calibri"/>
            <w:sz w:val="24"/>
            <w:szCs w:val="24"/>
          </w:rPr>
          <w:t>https://actionaid.ie/speech-writing-competition</w:t>
        </w:r>
      </w:hyperlink>
      <w:r w:rsidRPr="00CA1EB2">
        <w:rPr>
          <w:rFonts w:ascii="Auxilia" w:eastAsia="Calibri" w:hAnsi="Auxilia" w:cs="Calibri"/>
          <w:color w:val="000000" w:themeColor="text1"/>
          <w:sz w:val="24"/>
          <w:szCs w:val="24"/>
        </w:rPr>
        <w:t xml:space="preserve">) </w:t>
      </w:r>
    </w:p>
    <w:p w14:paraId="6EA54F7D" w14:textId="77777777" w:rsidR="00895E82" w:rsidRPr="00862D1A" w:rsidRDefault="00895E82" w:rsidP="00A02546">
      <w:pPr>
        <w:spacing w:after="0" w:line="240" w:lineRule="auto"/>
        <w:rPr>
          <w:rFonts w:ascii="Auxilia" w:eastAsia="Calibri" w:hAnsi="Auxilia" w:cstheme="minorHAnsi"/>
          <w:sz w:val="24"/>
          <w:szCs w:val="24"/>
          <w:lang w:val="en-IE"/>
        </w:rPr>
      </w:pPr>
    </w:p>
    <w:p w14:paraId="3603C04A" w14:textId="77777777" w:rsidR="00895E82" w:rsidRPr="00862D1A" w:rsidRDefault="00895E82" w:rsidP="002F7FBE">
      <w:pPr>
        <w:numPr>
          <w:ilvl w:val="0"/>
          <w:numId w:val="16"/>
        </w:numPr>
        <w:spacing w:after="0" w:line="240" w:lineRule="auto"/>
        <w:rPr>
          <w:rFonts w:ascii="Auxilia" w:eastAsia="Calibri" w:hAnsi="Auxilia" w:cstheme="minorHAnsi"/>
          <w:sz w:val="24"/>
          <w:szCs w:val="24"/>
          <w:lang w:val="en-IE"/>
        </w:rPr>
      </w:pPr>
      <w:r w:rsidRPr="00862D1A">
        <w:rPr>
          <w:rFonts w:ascii="Auxilia" w:eastAsia="Calibri" w:hAnsi="Auxilia" w:cstheme="minorHAnsi"/>
          <w:sz w:val="24"/>
          <w:szCs w:val="24"/>
        </w:rPr>
        <w:t xml:space="preserve">Take part in ActionAid’s </w:t>
      </w:r>
      <w:proofErr w:type="spellStart"/>
      <w:r w:rsidRPr="00862D1A">
        <w:rPr>
          <w:rFonts w:ascii="Auxilia" w:eastAsia="Calibri" w:hAnsi="Auxilia" w:cstheme="minorHAnsi"/>
          <w:sz w:val="24"/>
          <w:szCs w:val="24"/>
        </w:rPr>
        <w:t>ActionTalks</w:t>
      </w:r>
      <w:proofErr w:type="spellEnd"/>
      <w:r w:rsidRPr="00862D1A">
        <w:rPr>
          <w:rFonts w:ascii="Auxilia" w:eastAsia="Calibri" w:hAnsi="Auxilia" w:cstheme="minorHAnsi"/>
          <w:sz w:val="24"/>
          <w:szCs w:val="24"/>
        </w:rPr>
        <w:t xml:space="preserve"> speech writing competition, writing a speech on the topic: </w:t>
      </w:r>
    </w:p>
    <w:p w14:paraId="6F701178" w14:textId="77777777" w:rsidR="00862D1A" w:rsidRPr="00862D1A" w:rsidRDefault="00862D1A" w:rsidP="002F7FBE">
      <w:pPr>
        <w:numPr>
          <w:ilvl w:val="0"/>
          <w:numId w:val="16"/>
        </w:numPr>
        <w:spacing w:after="0" w:line="240" w:lineRule="auto"/>
        <w:rPr>
          <w:rFonts w:ascii="Auxilia" w:eastAsia="Calibri" w:hAnsi="Auxilia" w:cstheme="minorHAnsi"/>
          <w:sz w:val="24"/>
          <w:szCs w:val="24"/>
          <w:lang w:val="en-IE"/>
        </w:rPr>
      </w:pPr>
      <w:r w:rsidRPr="00862D1A">
        <w:rPr>
          <w:rStyle w:val="normaltextrun"/>
          <w:rFonts w:ascii="Auxilia" w:hAnsi="Auxilia" w:cs="Calibri"/>
          <w:color w:val="000000"/>
          <w:sz w:val="24"/>
          <w:szCs w:val="24"/>
          <w:shd w:val="clear" w:color="auto" w:fill="FFFFFF"/>
        </w:rPr>
        <w:t xml:space="preserve">Rates of gender-based violence are increasing due to conflict and climate change. What can </w:t>
      </w:r>
      <w:r w:rsidRPr="00862D1A">
        <w:rPr>
          <w:rStyle w:val="normaltextrun"/>
          <w:rFonts w:ascii="Auxilia" w:hAnsi="Auxilia" w:cs="Calibri"/>
          <w:sz w:val="24"/>
          <w:szCs w:val="24"/>
          <w:shd w:val="clear" w:color="auto" w:fill="FFFFFF"/>
        </w:rPr>
        <w:t>Ireland do?  </w:t>
      </w:r>
      <w:r w:rsidRPr="00862D1A">
        <w:rPr>
          <w:rStyle w:val="eop"/>
          <w:rFonts w:ascii="Auxilia" w:hAnsi="Auxilia" w:cs="Calibri"/>
          <w:sz w:val="24"/>
          <w:szCs w:val="24"/>
          <w:shd w:val="clear" w:color="auto" w:fill="FFFFFF"/>
        </w:rPr>
        <w:t> </w:t>
      </w:r>
      <w:r w:rsidRPr="00862D1A">
        <w:rPr>
          <w:rFonts w:ascii="Auxilia" w:eastAsia="Calibri" w:hAnsi="Auxilia" w:cstheme="minorHAnsi"/>
          <w:sz w:val="24"/>
          <w:szCs w:val="24"/>
        </w:rPr>
        <w:t xml:space="preserve"> </w:t>
      </w:r>
    </w:p>
    <w:p w14:paraId="2A59FE8C" w14:textId="34D8AFC0" w:rsidR="28130CE5" w:rsidRPr="00862D1A" w:rsidRDefault="00895E82" w:rsidP="7FB5F39B">
      <w:pPr>
        <w:numPr>
          <w:ilvl w:val="0"/>
          <w:numId w:val="16"/>
        </w:numPr>
        <w:spacing w:after="0" w:line="240" w:lineRule="auto"/>
        <w:rPr>
          <w:rFonts w:ascii="Auxilia" w:eastAsia="Calibri" w:hAnsi="Auxilia"/>
          <w:sz w:val="24"/>
          <w:szCs w:val="24"/>
          <w:lang w:val="en-IE"/>
        </w:rPr>
      </w:pPr>
      <w:r w:rsidRPr="7FB5F39B">
        <w:rPr>
          <w:rFonts w:ascii="Auxilia" w:eastAsia="Calibri" w:hAnsi="Auxilia"/>
          <w:sz w:val="24"/>
          <w:szCs w:val="24"/>
        </w:rPr>
        <w:t xml:space="preserve">First prize is a €500 voucher – learn more at </w:t>
      </w:r>
      <w:hyperlink r:id="rId12">
        <w:r w:rsidR="7F85CC4C" w:rsidRPr="7FB5F39B">
          <w:rPr>
            <w:rStyle w:val="Hyperlink"/>
            <w:rFonts w:ascii="Auxilia" w:eastAsia="Calibri" w:hAnsi="Auxilia"/>
            <w:sz w:val="24"/>
            <w:szCs w:val="24"/>
          </w:rPr>
          <w:t>www.actionaid.ie</w:t>
        </w:r>
      </w:hyperlink>
    </w:p>
    <w:p w14:paraId="41077D91" w14:textId="3299A17E" w:rsidR="7FB5F39B" w:rsidRDefault="7FB5F39B" w:rsidP="7FB5F39B">
      <w:pPr>
        <w:spacing w:after="0" w:line="240" w:lineRule="auto"/>
        <w:rPr>
          <w:rFonts w:ascii="Auxilia" w:eastAsia="Calibri" w:hAnsi="Auxilia"/>
          <w:sz w:val="24"/>
          <w:szCs w:val="24"/>
          <w:lang w:val="en-IE"/>
        </w:rPr>
      </w:pPr>
    </w:p>
    <w:p w14:paraId="1CAC4062" w14:textId="29D3D698" w:rsidR="00C2FD1A" w:rsidRDefault="00C2FD1A" w:rsidP="7FB5F39B">
      <w:pPr>
        <w:pStyle w:val="ListParagraph"/>
        <w:numPr>
          <w:ilvl w:val="0"/>
          <w:numId w:val="6"/>
        </w:numPr>
        <w:spacing w:after="0" w:line="240" w:lineRule="auto"/>
        <w:rPr>
          <w:rFonts w:ascii="Auxilia" w:eastAsia="Auxilia" w:hAnsi="Auxilia" w:cs="Auxilia"/>
          <w:b/>
          <w:bCs/>
          <w:sz w:val="24"/>
          <w:szCs w:val="24"/>
          <w:lang w:val="en-IE"/>
        </w:rPr>
      </w:pPr>
      <w:r w:rsidRPr="7C1535FF">
        <w:rPr>
          <w:rFonts w:ascii="Auxilia" w:eastAsia="Calibri" w:hAnsi="Auxilia"/>
          <w:b/>
          <w:bCs/>
          <w:sz w:val="24"/>
          <w:szCs w:val="24"/>
          <w:lang w:val="en-IE"/>
        </w:rPr>
        <w:t>Furth</w:t>
      </w:r>
      <w:r w:rsidRPr="7C1535FF">
        <w:rPr>
          <w:rFonts w:ascii="Auxilia" w:eastAsia="Auxilia" w:hAnsi="Auxilia" w:cs="Auxilia"/>
          <w:b/>
          <w:bCs/>
          <w:sz w:val="24"/>
          <w:szCs w:val="24"/>
          <w:lang w:val="en-IE"/>
        </w:rPr>
        <w:t xml:space="preserve">er reading </w:t>
      </w:r>
    </w:p>
    <w:p w14:paraId="0576B69C" w14:textId="61AC01AE" w:rsidR="7FB5F39B" w:rsidRDefault="7FB5F39B" w:rsidP="7FB5F39B">
      <w:pPr>
        <w:spacing w:after="0" w:line="240" w:lineRule="auto"/>
        <w:rPr>
          <w:rFonts w:ascii="Auxilia" w:eastAsia="Auxilia" w:hAnsi="Auxilia" w:cs="Auxilia"/>
          <w:sz w:val="24"/>
          <w:szCs w:val="24"/>
          <w:lang w:val="en-IE"/>
        </w:rPr>
      </w:pPr>
    </w:p>
    <w:p w14:paraId="34AD6910" w14:textId="527735CE" w:rsidR="00C2FD1A" w:rsidRDefault="00A02546" w:rsidP="7FB5F39B">
      <w:pPr>
        <w:pStyle w:val="ListParagraph"/>
        <w:numPr>
          <w:ilvl w:val="0"/>
          <w:numId w:val="22"/>
        </w:numPr>
        <w:spacing w:after="0" w:line="240" w:lineRule="auto"/>
        <w:rPr>
          <w:rFonts w:ascii="Auxilia" w:eastAsia="Auxilia" w:hAnsi="Auxilia" w:cs="Auxilia"/>
          <w:color w:val="333333"/>
          <w:sz w:val="24"/>
          <w:szCs w:val="24"/>
          <w:lang w:val="en-IE"/>
        </w:rPr>
      </w:pPr>
      <w:hyperlink r:id="rId13">
        <w:r w:rsidR="00C2FD1A" w:rsidRPr="7FB5F39B">
          <w:rPr>
            <w:rStyle w:val="Hyperlink"/>
            <w:rFonts w:ascii="Auxilia" w:eastAsia="Auxilia" w:hAnsi="Auxilia" w:cs="Auxilia"/>
            <w:sz w:val="24"/>
            <w:szCs w:val="24"/>
            <w:lang w:val="en-IE"/>
          </w:rPr>
          <w:t>https://www.who.int/news-room/fact-sheets/detail/violence-against-women</w:t>
        </w:r>
      </w:hyperlink>
    </w:p>
    <w:p w14:paraId="5D58EAF3" w14:textId="74E8753B" w:rsidR="7FB5F39B" w:rsidRDefault="00A02546" w:rsidP="7FB5F39B">
      <w:pPr>
        <w:pStyle w:val="ListParagraph"/>
        <w:numPr>
          <w:ilvl w:val="0"/>
          <w:numId w:val="22"/>
        </w:numPr>
        <w:spacing w:after="0" w:line="240" w:lineRule="auto"/>
        <w:rPr>
          <w:rFonts w:ascii="Auxilia" w:eastAsia="Auxilia" w:hAnsi="Auxilia" w:cs="Auxilia"/>
          <w:color w:val="333333"/>
          <w:sz w:val="24"/>
          <w:szCs w:val="24"/>
          <w:lang w:val="en-IE"/>
        </w:rPr>
      </w:pPr>
      <w:hyperlink r:id="rId14" w:history="1">
        <w:r w:rsidR="004753A1" w:rsidRPr="006D7617">
          <w:rPr>
            <w:rStyle w:val="Hyperlink"/>
            <w:rFonts w:ascii="Auxilia" w:eastAsia="Auxilia" w:hAnsi="Auxilia" w:cs="Auxilia"/>
            <w:sz w:val="24"/>
            <w:szCs w:val="24"/>
            <w:lang w:val="en-IE"/>
          </w:rPr>
          <w:t>https://www.concern.net/news/solutions-to-gender-based-violence</w:t>
        </w:r>
      </w:hyperlink>
    </w:p>
    <w:p w14:paraId="0792810D" w14:textId="71B10876" w:rsidR="004753A1" w:rsidRDefault="00A02546" w:rsidP="7FB5F39B">
      <w:pPr>
        <w:pStyle w:val="ListParagraph"/>
        <w:numPr>
          <w:ilvl w:val="0"/>
          <w:numId w:val="22"/>
        </w:numPr>
        <w:spacing w:after="0" w:line="240" w:lineRule="auto"/>
        <w:rPr>
          <w:rFonts w:ascii="Auxilia" w:eastAsia="Auxilia" w:hAnsi="Auxilia" w:cs="Auxilia"/>
          <w:color w:val="333333"/>
          <w:sz w:val="24"/>
          <w:szCs w:val="24"/>
          <w:lang w:val="en-IE"/>
        </w:rPr>
      </w:pPr>
      <w:hyperlink r:id="rId15" w:history="1">
        <w:r w:rsidR="00E922B6" w:rsidRPr="006D7617">
          <w:rPr>
            <w:rStyle w:val="Hyperlink"/>
            <w:rFonts w:ascii="Auxilia" w:eastAsia="Auxilia" w:hAnsi="Auxilia" w:cs="Auxilia"/>
            <w:sz w:val="24"/>
            <w:szCs w:val="24"/>
            <w:lang w:val="en-IE"/>
          </w:rPr>
          <w:t>https://www.rescue.org/uk/article/what-gender-based-violence-and-how-do-we-prevent-it</w:t>
        </w:r>
      </w:hyperlink>
    </w:p>
    <w:p w14:paraId="7FC309A0" w14:textId="4294D6E6" w:rsidR="00E922B6" w:rsidRDefault="00A02546" w:rsidP="7FB5F39B">
      <w:pPr>
        <w:pStyle w:val="ListParagraph"/>
        <w:numPr>
          <w:ilvl w:val="0"/>
          <w:numId w:val="22"/>
        </w:numPr>
        <w:spacing w:after="0" w:line="240" w:lineRule="auto"/>
        <w:rPr>
          <w:rFonts w:ascii="Auxilia" w:eastAsia="Auxilia" w:hAnsi="Auxilia" w:cs="Auxilia"/>
          <w:color w:val="333333"/>
          <w:sz w:val="24"/>
          <w:szCs w:val="24"/>
          <w:lang w:val="en-IE"/>
        </w:rPr>
      </w:pPr>
      <w:hyperlink r:id="rId16" w:history="1">
        <w:r w:rsidR="00FF1C58" w:rsidRPr="006D7617">
          <w:rPr>
            <w:rStyle w:val="Hyperlink"/>
            <w:rFonts w:ascii="Auxilia" w:eastAsia="Auxilia" w:hAnsi="Auxilia" w:cs="Auxilia"/>
            <w:sz w:val="24"/>
            <w:szCs w:val="24"/>
            <w:lang w:val="en-IE"/>
          </w:rPr>
          <w:t>https://www.unwomen.org/en/news-stories/feature-story/2022/11/push-forward-10-ways-to-end-violence-against-women</w:t>
        </w:r>
      </w:hyperlink>
    </w:p>
    <w:p w14:paraId="7BAFAB6B" w14:textId="3855208E" w:rsidR="00FF1C58" w:rsidRDefault="00A02546" w:rsidP="7FB5F39B">
      <w:pPr>
        <w:pStyle w:val="ListParagraph"/>
        <w:numPr>
          <w:ilvl w:val="0"/>
          <w:numId w:val="22"/>
        </w:numPr>
        <w:spacing w:after="0" w:line="240" w:lineRule="auto"/>
        <w:rPr>
          <w:rFonts w:ascii="Auxilia" w:eastAsia="Auxilia" w:hAnsi="Auxilia" w:cs="Auxilia"/>
          <w:color w:val="333333"/>
          <w:sz w:val="24"/>
          <w:szCs w:val="24"/>
          <w:lang w:val="en-IE"/>
        </w:rPr>
      </w:pPr>
      <w:hyperlink r:id="rId17" w:history="1">
        <w:r w:rsidR="007868F7" w:rsidRPr="006D7617">
          <w:rPr>
            <w:rStyle w:val="Hyperlink"/>
            <w:rFonts w:ascii="Auxilia" w:eastAsia="Auxilia" w:hAnsi="Auxilia" w:cs="Auxilia"/>
            <w:sz w:val="24"/>
            <w:szCs w:val="24"/>
            <w:lang w:val="en-IE"/>
          </w:rPr>
          <w:t>https://www.gbv.ie/wp-content/uploads/2023/03/CSW67-Technology-and-Gender-Based-Violence-Risks-and-Opportunities.pdf</w:t>
        </w:r>
      </w:hyperlink>
    </w:p>
    <w:p w14:paraId="72476F7D" w14:textId="4DE21F2C" w:rsidR="007868F7" w:rsidRDefault="00A02546" w:rsidP="7FB5F39B">
      <w:pPr>
        <w:pStyle w:val="ListParagraph"/>
        <w:numPr>
          <w:ilvl w:val="0"/>
          <w:numId w:val="22"/>
        </w:numPr>
        <w:spacing w:after="0" w:line="240" w:lineRule="auto"/>
        <w:rPr>
          <w:rFonts w:ascii="Auxilia" w:eastAsia="Auxilia" w:hAnsi="Auxilia" w:cs="Auxilia"/>
          <w:color w:val="333333"/>
          <w:sz w:val="24"/>
          <w:szCs w:val="24"/>
          <w:lang w:val="en-IE"/>
        </w:rPr>
      </w:pPr>
      <w:hyperlink r:id="rId18" w:history="1">
        <w:r w:rsidR="00B5721D" w:rsidRPr="006D7617">
          <w:rPr>
            <w:rStyle w:val="Hyperlink"/>
            <w:rFonts w:ascii="Auxilia" w:eastAsia="Auxilia" w:hAnsi="Auxilia" w:cs="Auxilia"/>
            <w:sz w:val="24"/>
            <w:szCs w:val="24"/>
            <w:lang w:val="en-IE"/>
          </w:rPr>
          <w:t>https://www.gbv.ie/wp-content/uploads/2022/03/ICGBV-Policy-Paper-Climate-Change-and-GBV.pdf</w:t>
        </w:r>
      </w:hyperlink>
    </w:p>
    <w:p w14:paraId="2149581D" w14:textId="282013F1" w:rsidR="28130CE5" w:rsidRPr="00A02546" w:rsidRDefault="00A02546" w:rsidP="7FB5F39B">
      <w:pPr>
        <w:pStyle w:val="ListParagraph"/>
        <w:numPr>
          <w:ilvl w:val="0"/>
          <w:numId w:val="22"/>
        </w:numPr>
        <w:spacing w:after="0" w:line="240" w:lineRule="auto"/>
        <w:rPr>
          <w:rFonts w:ascii="Auxilia" w:eastAsia="Auxilia" w:hAnsi="Auxilia" w:cs="Auxilia"/>
          <w:color w:val="333333"/>
          <w:sz w:val="24"/>
          <w:szCs w:val="24"/>
          <w:lang w:val="en-IE"/>
        </w:rPr>
      </w:pPr>
      <w:hyperlink r:id="rId19" w:history="1">
        <w:r w:rsidR="00CF3325" w:rsidRPr="006D7617">
          <w:rPr>
            <w:rStyle w:val="Hyperlink"/>
            <w:rFonts w:ascii="Auxilia" w:eastAsia="Auxilia" w:hAnsi="Auxilia" w:cs="Auxilia"/>
            <w:sz w:val="24"/>
            <w:szCs w:val="24"/>
            <w:lang w:val="en-IE"/>
          </w:rPr>
          <w:t>https://www.toointoyou.ie/what-is-abuse/red-flags-for-abuse/</w:t>
        </w:r>
      </w:hyperlink>
    </w:p>
    <w:sectPr w:rsidR="28130CE5" w:rsidRPr="00A02546">
      <w:head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2FE56" w14:textId="77777777" w:rsidR="006277B5" w:rsidRDefault="006277B5" w:rsidP="006277B5">
      <w:pPr>
        <w:spacing w:after="0" w:line="240" w:lineRule="auto"/>
      </w:pPr>
      <w:r>
        <w:separator/>
      </w:r>
    </w:p>
  </w:endnote>
  <w:endnote w:type="continuationSeparator" w:id="0">
    <w:p w14:paraId="692FE9F9" w14:textId="77777777" w:rsidR="006277B5" w:rsidRDefault="006277B5" w:rsidP="006277B5">
      <w:pPr>
        <w:spacing w:after="0" w:line="240" w:lineRule="auto"/>
      </w:pPr>
      <w:r>
        <w:continuationSeparator/>
      </w:r>
    </w:p>
  </w:endnote>
  <w:endnote w:type="continuationNotice" w:id="1">
    <w:p w14:paraId="40CDA79E" w14:textId="77777777" w:rsidR="00A42091" w:rsidRDefault="00A420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uxilia">
    <w:altName w:val="Times New Roman"/>
    <w:panose1 w:val="02000000000000000000"/>
    <w:charset w:val="00"/>
    <w:family w:val="modern"/>
    <w:notTrueType/>
    <w:pitch w:val="variable"/>
    <w:sig w:usb0="810000AF" w:usb1="0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96538" w14:textId="77777777" w:rsidR="006277B5" w:rsidRDefault="006277B5" w:rsidP="006277B5">
      <w:pPr>
        <w:spacing w:after="0" w:line="240" w:lineRule="auto"/>
      </w:pPr>
      <w:r>
        <w:separator/>
      </w:r>
    </w:p>
  </w:footnote>
  <w:footnote w:type="continuationSeparator" w:id="0">
    <w:p w14:paraId="22D5662E" w14:textId="77777777" w:rsidR="006277B5" w:rsidRDefault="006277B5" w:rsidP="006277B5">
      <w:pPr>
        <w:spacing w:after="0" w:line="240" w:lineRule="auto"/>
      </w:pPr>
      <w:r>
        <w:continuationSeparator/>
      </w:r>
    </w:p>
  </w:footnote>
  <w:footnote w:type="continuationNotice" w:id="1">
    <w:p w14:paraId="59D6CE86" w14:textId="77777777" w:rsidR="00A42091" w:rsidRDefault="00A420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C4750" w14:textId="4F75D4CC" w:rsidR="006277B5" w:rsidRDefault="006277B5" w:rsidP="006277B5">
    <w:pPr>
      <w:pStyle w:val="Header"/>
      <w:jc w:val="right"/>
    </w:pPr>
    <w:r>
      <w:rPr>
        <w:rFonts w:eastAsia="Calibri" w:cstheme="minorHAnsi"/>
        <w:b/>
        <w:bCs/>
        <w:noProof/>
        <w:sz w:val="24"/>
        <w:szCs w:val="24"/>
      </w:rPr>
      <w:drawing>
        <wp:inline distT="0" distB="0" distL="0" distR="0" wp14:anchorId="76716E12" wp14:editId="78469C0A">
          <wp:extent cx="2240280" cy="294275"/>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1788" cy="30235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14967"/>
    <w:multiLevelType w:val="hybridMultilevel"/>
    <w:tmpl w:val="68AAACB8"/>
    <w:lvl w:ilvl="0" w:tplc="97DE889E">
      <w:start w:val="1"/>
      <w:numFmt w:val="bullet"/>
      <w:lvlText w:val="•"/>
      <w:lvlJc w:val="left"/>
      <w:pPr>
        <w:tabs>
          <w:tab w:val="num" w:pos="720"/>
        </w:tabs>
        <w:ind w:left="720" w:hanging="360"/>
      </w:pPr>
      <w:rPr>
        <w:rFonts w:ascii="Times New Roman" w:hAnsi="Times New Roman" w:hint="default"/>
      </w:rPr>
    </w:lvl>
    <w:lvl w:ilvl="1" w:tplc="B54EF63C" w:tentative="1">
      <w:start w:val="1"/>
      <w:numFmt w:val="bullet"/>
      <w:lvlText w:val="•"/>
      <w:lvlJc w:val="left"/>
      <w:pPr>
        <w:tabs>
          <w:tab w:val="num" w:pos="1440"/>
        </w:tabs>
        <w:ind w:left="1440" w:hanging="360"/>
      </w:pPr>
      <w:rPr>
        <w:rFonts w:ascii="Times New Roman" w:hAnsi="Times New Roman" w:hint="default"/>
      </w:rPr>
    </w:lvl>
    <w:lvl w:ilvl="2" w:tplc="E344225C" w:tentative="1">
      <w:start w:val="1"/>
      <w:numFmt w:val="bullet"/>
      <w:lvlText w:val="•"/>
      <w:lvlJc w:val="left"/>
      <w:pPr>
        <w:tabs>
          <w:tab w:val="num" w:pos="2160"/>
        </w:tabs>
        <w:ind w:left="2160" w:hanging="360"/>
      </w:pPr>
      <w:rPr>
        <w:rFonts w:ascii="Times New Roman" w:hAnsi="Times New Roman" w:hint="default"/>
      </w:rPr>
    </w:lvl>
    <w:lvl w:ilvl="3" w:tplc="A2C870CC" w:tentative="1">
      <w:start w:val="1"/>
      <w:numFmt w:val="bullet"/>
      <w:lvlText w:val="•"/>
      <w:lvlJc w:val="left"/>
      <w:pPr>
        <w:tabs>
          <w:tab w:val="num" w:pos="2880"/>
        </w:tabs>
        <w:ind w:left="2880" w:hanging="360"/>
      </w:pPr>
      <w:rPr>
        <w:rFonts w:ascii="Times New Roman" w:hAnsi="Times New Roman" w:hint="default"/>
      </w:rPr>
    </w:lvl>
    <w:lvl w:ilvl="4" w:tplc="CDB0942A" w:tentative="1">
      <w:start w:val="1"/>
      <w:numFmt w:val="bullet"/>
      <w:lvlText w:val="•"/>
      <w:lvlJc w:val="left"/>
      <w:pPr>
        <w:tabs>
          <w:tab w:val="num" w:pos="3600"/>
        </w:tabs>
        <w:ind w:left="3600" w:hanging="360"/>
      </w:pPr>
      <w:rPr>
        <w:rFonts w:ascii="Times New Roman" w:hAnsi="Times New Roman" w:hint="default"/>
      </w:rPr>
    </w:lvl>
    <w:lvl w:ilvl="5" w:tplc="7F266914" w:tentative="1">
      <w:start w:val="1"/>
      <w:numFmt w:val="bullet"/>
      <w:lvlText w:val="•"/>
      <w:lvlJc w:val="left"/>
      <w:pPr>
        <w:tabs>
          <w:tab w:val="num" w:pos="4320"/>
        </w:tabs>
        <w:ind w:left="4320" w:hanging="360"/>
      </w:pPr>
      <w:rPr>
        <w:rFonts w:ascii="Times New Roman" w:hAnsi="Times New Roman" w:hint="default"/>
      </w:rPr>
    </w:lvl>
    <w:lvl w:ilvl="6" w:tplc="BEA2C2FC" w:tentative="1">
      <w:start w:val="1"/>
      <w:numFmt w:val="bullet"/>
      <w:lvlText w:val="•"/>
      <w:lvlJc w:val="left"/>
      <w:pPr>
        <w:tabs>
          <w:tab w:val="num" w:pos="5040"/>
        </w:tabs>
        <w:ind w:left="5040" w:hanging="360"/>
      </w:pPr>
      <w:rPr>
        <w:rFonts w:ascii="Times New Roman" w:hAnsi="Times New Roman" w:hint="default"/>
      </w:rPr>
    </w:lvl>
    <w:lvl w:ilvl="7" w:tplc="E69A2FD4" w:tentative="1">
      <w:start w:val="1"/>
      <w:numFmt w:val="bullet"/>
      <w:lvlText w:val="•"/>
      <w:lvlJc w:val="left"/>
      <w:pPr>
        <w:tabs>
          <w:tab w:val="num" w:pos="5760"/>
        </w:tabs>
        <w:ind w:left="5760" w:hanging="360"/>
      </w:pPr>
      <w:rPr>
        <w:rFonts w:ascii="Times New Roman" w:hAnsi="Times New Roman" w:hint="default"/>
      </w:rPr>
    </w:lvl>
    <w:lvl w:ilvl="8" w:tplc="4ECA1E3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E271E99"/>
    <w:multiLevelType w:val="hybridMultilevel"/>
    <w:tmpl w:val="F9C6C8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440E2D"/>
    <w:multiLevelType w:val="hybridMultilevel"/>
    <w:tmpl w:val="25AA4474"/>
    <w:lvl w:ilvl="0" w:tplc="A2E246BE">
      <w:start w:val="1"/>
      <w:numFmt w:val="bullet"/>
      <w:lvlText w:val=""/>
      <w:lvlJc w:val="left"/>
      <w:pPr>
        <w:ind w:left="720" w:hanging="360"/>
      </w:pPr>
      <w:rPr>
        <w:rFonts w:ascii="Symbol" w:hAnsi="Symbol" w:hint="default"/>
      </w:rPr>
    </w:lvl>
    <w:lvl w:ilvl="1" w:tplc="49DAA1E2">
      <w:start w:val="1"/>
      <w:numFmt w:val="bullet"/>
      <w:lvlText w:val="o"/>
      <w:lvlJc w:val="left"/>
      <w:pPr>
        <w:ind w:left="1440" w:hanging="360"/>
      </w:pPr>
      <w:rPr>
        <w:rFonts w:ascii="Courier New" w:hAnsi="Courier New" w:hint="default"/>
      </w:rPr>
    </w:lvl>
    <w:lvl w:ilvl="2" w:tplc="DA046F88">
      <w:start w:val="1"/>
      <w:numFmt w:val="bullet"/>
      <w:lvlText w:val=""/>
      <w:lvlJc w:val="left"/>
      <w:pPr>
        <w:ind w:left="2160" w:hanging="360"/>
      </w:pPr>
      <w:rPr>
        <w:rFonts w:ascii="Wingdings" w:hAnsi="Wingdings" w:hint="default"/>
      </w:rPr>
    </w:lvl>
    <w:lvl w:ilvl="3" w:tplc="197E80DC">
      <w:start w:val="1"/>
      <w:numFmt w:val="bullet"/>
      <w:lvlText w:val=""/>
      <w:lvlJc w:val="left"/>
      <w:pPr>
        <w:ind w:left="2880" w:hanging="360"/>
      </w:pPr>
      <w:rPr>
        <w:rFonts w:ascii="Symbol" w:hAnsi="Symbol" w:hint="default"/>
      </w:rPr>
    </w:lvl>
    <w:lvl w:ilvl="4" w:tplc="0178AE3A">
      <w:start w:val="1"/>
      <w:numFmt w:val="bullet"/>
      <w:lvlText w:val="o"/>
      <w:lvlJc w:val="left"/>
      <w:pPr>
        <w:ind w:left="3600" w:hanging="360"/>
      </w:pPr>
      <w:rPr>
        <w:rFonts w:ascii="Courier New" w:hAnsi="Courier New" w:hint="default"/>
      </w:rPr>
    </w:lvl>
    <w:lvl w:ilvl="5" w:tplc="5A5AB114">
      <w:start w:val="1"/>
      <w:numFmt w:val="bullet"/>
      <w:lvlText w:val=""/>
      <w:lvlJc w:val="left"/>
      <w:pPr>
        <w:ind w:left="4320" w:hanging="360"/>
      </w:pPr>
      <w:rPr>
        <w:rFonts w:ascii="Wingdings" w:hAnsi="Wingdings" w:hint="default"/>
      </w:rPr>
    </w:lvl>
    <w:lvl w:ilvl="6" w:tplc="02A84BD2">
      <w:start w:val="1"/>
      <w:numFmt w:val="bullet"/>
      <w:lvlText w:val=""/>
      <w:lvlJc w:val="left"/>
      <w:pPr>
        <w:ind w:left="5040" w:hanging="360"/>
      </w:pPr>
      <w:rPr>
        <w:rFonts w:ascii="Symbol" w:hAnsi="Symbol" w:hint="default"/>
      </w:rPr>
    </w:lvl>
    <w:lvl w:ilvl="7" w:tplc="433228C6">
      <w:start w:val="1"/>
      <w:numFmt w:val="bullet"/>
      <w:lvlText w:val="o"/>
      <w:lvlJc w:val="left"/>
      <w:pPr>
        <w:ind w:left="5760" w:hanging="360"/>
      </w:pPr>
      <w:rPr>
        <w:rFonts w:ascii="Courier New" w:hAnsi="Courier New" w:hint="default"/>
      </w:rPr>
    </w:lvl>
    <w:lvl w:ilvl="8" w:tplc="7E286522">
      <w:start w:val="1"/>
      <w:numFmt w:val="bullet"/>
      <w:lvlText w:val=""/>
      <w:lvlJc w:val="left"/>
      <w:pPr>
        <w:ind w:left="6480" w:hanging="360"/>
      </w:pPr>
      <w:rPr>
        <w:rFonts w:ascii="Wingdings" w:hAnsi="Wingdings" w:hint="default"/>
      </w:rPr>
    </w:lvl>
  </w:abstractNum>
  <w:abstractNum w:abstractNumId="3" w15:restartNumberingAfterBreak="0">
    <w:nsid w:val="13D1A6D7"/>
    <w:multiLevelType w:val="hybridMultilevel"/>
    <w:tmpl w:val="B9A0E58C"/>
    <w:lvl w:ilvl="0" w:tplc="EFDA4022">
      <w:start w:val="1"/>
      <w:numFmt w:val="decimal"/>
      <w:lvlText w:val="%1."/>
      <w:lvlJc w:val="left"/>
      <w:pPr>
        <w:ind w:left="720" w:hanging="360"/>
      </w:pPr>
    </w:lvl>
    <w:lvl w:ilvl="1" w:tplc="D69A4D16">
      <w:start w:val="1"/>
      <w:numFmt w:val="lowerLetter"/>
      <w:lvlText w:val="%2."/>
      <w:lvlJc w:val="left"/>
      <w:pPr>
        <w:ind w:left="1440" w:hanging="360"/>
      </w:pPr>
    </w:lvl>
    <w:lvl w:ilvl="2" w:tplc="A0EAA1F2">
      <w:start w:val="1"/>
      <w:numFmt w:val="lowerRoman"/>
      <w:lvlText w:val="%3."/>
      <w:lvlJc w:val="right"/>
      <w:pPr>
        <w:ind w:left="2160" w:hanging="180"/>
      </w:pPr>
    </w:lvl>
    <w:lvl w:ilvl="3" w:tplc="56989102">
      <w:start w:val="1"/>
      <w:numFmt w:val="decimal"/>
      <w:lvlText w:val="%4."/>
      <w:lvlJc w:val="left"/>
      <w:pPr>
        <w:ind w:left="2880" w:hanging="360"/>
      </w:pPr>
    </w:lvl>
    <w:lvl w:ilvl="4" w:tplc="84DEB094">
      <w:start w:val="1"/>
      <w:numFmt w:val="lowerLetter"/>
      <w:lvlText w:val="%5."/>
      <w:lvlJc w:val="left"/>
      <w:pPr>
        <w:ind w:left="3600" w:hanging="360"/>
      </w:pPr>
    </w:lvl>
    <w:lvl w:ilvl="5" w:tplc="D4345A7A">
      <w:start w:val="1"/>
      <w:numFmt w:val="lowerRoman"/>
      <w:lvlText w:val="%6."/>
      <w:lvlJc w:val="right"/>
      <w:pPr>
        <w:ind w:left="4320" w:hanging="180"/>
      </w:pPr>
    </w:lvl>
    <w:lvl w:ilvl="6" w:tplc="57E8F5F2">
      <w:start w:val="1"/>
      <w:numFmt w:val="decimal"/>
      <w:lvlText w:val="%7."/>
      <w:lvlJc w:val="left"/>
      <w:pPr>
        <w:ind w:left="5040" w:hanging="360"/>
      </w:pPr>
    </w:lvl>
    <w:lvl w:ilvl="7" w:tplc="020E27B8">
      <w:start w:val="1"/>
      <w:numFmt w:val="lowerLetter"/>
      <w:lvlText w:val="%8."/>
      <w:lvlJc w:val="left"/>
      <w:pPr>
        <w:ind w:left="5760" w:hanging="360"/>
      </w:pPr>
    </w:lvl>
    <w:lvl w:ilvl="8" w:tplc="0E96F29C">
      <w:start w:val="1"/>
      <w:numFmt w:val="lowerRoman"/>
      <w:lvlText w:val="%9."/>
      <w:lvlJc w:val="right"/>
      <w:pPr>
        <w:ind w:left="6480" w:hanging="180"/>
      </w:pPr>
    </w:lvl>
  </w:abstractNum>
  <w:abstractNum w:abstractNumId="4" w15:restartNumberingAfterBreak="0">
    <w:nsid w:val="14181D6B"/>
    <w:multiLevelType w:val="hybridMultilevel"/>
    <w:tmpl w:val="90CC8072"/>
    <w:lvl w:ilvl="0" w:tplc="0E066CC0">
      <w:start w:val="1"/>
      <w:numFmt w:val="bullet"/>
      <w:lvlText w:val="•"/>
      <w:lvlJc w:val="left"/>
      <w:pPr>
        <w:tabs>
          <w:tab w:val="num" w:pos="720"/>
        </w:tabs>
        <w:ind w:left="720" w:hanging="360"/>
      </w:pPr>
      <w:rPr>
        <w:rFonts w:ascii="Arial" w:hAnsi="Arial" w:hint="default"/>
      </w:rPr>
    </w:lvl>
    <w:lvl w:ilvl="1" w:tplc="7CD80720" w:tentative="1">
      <w:start w:val="1"/>
      <w:numFmt w:val="bullet"/>
      <w:lvlText w:val="•"/>
      <w:lvlJc w:val="left"/>
      <w:pPr>
        <w:tabs>
          <w:tab w:val="num" w:pos="1440"/>
        </w:tabs>
        <w:ind w:left="1440" w:hanging="360"/>
      </w:pPr>
      <w:rPr>
        <w:rFonts w:ascii="Arial" w:hAnsi="Arial" w:hint="default"/>
      </w:rPr>
    </w:lvl>
    <w:lvl w:ilvl="2" w:tplc="C96A8F4E" w:tentative="1">
      <w:start w:val="1"/>
      <w:numFmt w:val="bullet"/>
      <w:lvlText w:val="•"/>
      <w:lvlJc w:val="left"/>
      <w:pPr>
        <w:tabs>
          <w:tab w:val="num" w:pos="2160"/>
        </w:tabs>
        <w:ind w:left="2160" w:hanging="360"/>
      </w:pPr>
      <w:rPr>
        <w:rFonts w:ascii="Arial" w:hAnsi="Arial" w:hint="default"/>
      </w:rPr>
    </w:lvl>
    <w:lvl w:ilvl="3" w:tplc="27F6698C" w:tentative="1">
      <w:start w:val="1"/>
      <w:numFmt w:val="bullet"/>
      <w:lvlText w:val="•"/>
      <w:lvlJc w:val="left"/>
      <w:pPr>
        <w:tabs>
          <w:tab w:val="num" w:pos="2880"/>
        </w:tabs>
        <w:ind w:left="2880" w:hanging="360"/>
      </w:pPr>
      <w:rPr>
        <w:rFonts w:ascii="Arial" w:hAnsi="Arial" w:hint="default"/>
      </w:rPr>
    </w:lvl>
    <w:lvl w:ilvl="4" w:tplc="9C248252" w:tentative="1">
      <w:start w:val="1"/>
      <w:numFmt w:val="bullet"/>
      <w:lvlText w:val="•"/>
      <w:lvlJc w:val="left"/>
      <w:pPr>
        <w:tabs>
          <w:tab w:val="num" w:pos="3600"/>
        </w:tabs>
        <w:ind w:left="3600" w:hanging="360"/>
      </w:pPr>
      <w:rPr>
        <w:rFonts w:ascii="Arial" w:hAnsi="Arial" w:hint="default"/>
      </w:rPr>
    </w:lvl>
    <w:lvl w:ilvl="5" w:tplc="ED044C86" w:tentative="1">
      <w:start w:val="1"/>
      <w:numFmt w:val="bullet"/>
      <w:lvlText w:val="•"/>
      <w:lvlJc w:val="left"/>
      <w:pPr>
        <w:tabs>
          <w:tab w:val="num" w:pos="4320"/>
        </w:tabs>
        <w:ind w:left="4320" w:hanging="360"/>
      </w:pPr>
      <w:rPr>
        <w:rFonts w:ascii="Arial" w:hAnsi="Arial" w:hint="default"/>
      </w:rPr>
    </w:lvl>
    <w:lvl w:ilvl="6" w:tplc="42E2610C" w:tentative="1">
      <w:start w:val="1"/>
      <w:numFmt w:val="bullet"/>
      <w:lvlText w:val="•"/>
      <w:lvlJc w:val="left"/>
      <w:pPr>
        <w:tabs>
          <w:tab w:val="num" w:pos="5040"/>
        </w:tabs>
        <w:ind w:left="5040" w:hanging="360"/>
      </w:pPr>
      <w:rPr>
        <w:rFonts w:ascii="Arial" w:hAnsi="Arial" w:hint="default"/>
      </w:rPr>
    </w:lvl>
    <w:lvl w:ilvl="7" w:tplc="651654A0" w:tentative="1">
      <w:start w:val="1"/>
      <w:numFmt w:val="bullet"/>
      <w:lvlText w:val="•"/>
      <w:lvlJc w:val="left"/>
      <w:pPr>
        <w:tabs>
          <w:tab w:val="num" w:pos="5760"/>
        </w:tabs>
        <w:ind w:left="5760" w:hanging="360"/>
      </w:pPr>
      <w:rPr>
        <w:rFonts w:ascii="Arial" w:hAnsi="Arial" w:hint="default"/>
      </w:rPr>
    </w:lvl>
    <w:lvl w:ilvl="8" w:tplc="EB14F6B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F930B3A"/>
    <w:multiLevelType w:val="hybridMultilevel"/>
    <w:tmpl w:val="C2B418F2"/>
    <w:lvl w:ilvl="0" w:tplc="4C329B0A">
      <w:start w:val="1"/>
      <w:numFmt w:val="bullet"/>
      <w:lvlText w:val="•"/>
      <w:lvlJc w:val="left"/>
      <w:pPr>
        <w:tabs>
          <w:tab w:val="num" w:pos="720"/>
        </w:tabs>
        <w:ind w:left="720" w:hanging="360"/>
      </w:pPr>
      <w:rPr>
        <w:rFonts w:ascii="Times New Roman" w:hAnsi="Times New Roman" w:hint="default"/>
      </w:rPr>
    </w:lvl>
    <w:lvl w:ilvl="1" w:tplc="3DECE8F4" w:tentative="1">
      <w:start w:val="1"/>
      <w:numFmt w:val="bullet"/>
      <w:lvlText w:val="•"/>
      <w:lvlJc w:val="left"/>
      <w:pPr>
        <w:tabs>
          <w:tab w:val="num" w:pos="1440"/>
        </w:tabs>
        <w:ind w:left="1440" w:hanging="360"/>
      </w:pPr>
      <w:rPr>
        <w:rFonts w:ascii="Times New Roman" w:hAnsi="Times New Roman" w:hint="default"/>
      </w:rPr>
    </w:lvl>
    <w:lvl w:ilvl="2" w:tplc="91E47E78" w:tentative="1">
      <w:start w:val="1"/>
      <w:numFmt w:val="bullet"/>
      <w:lvlText w:val="•"/>
      <w:lvlJc w:val="left"/>
      <w:pPr>
        <w:tabs>
          <w:tab w:val="num" w:pos="2160"/>
        </w:tabs>
        <w:ind w:left="2160" w:hanging="360"/>
      </w:pPr>
      <w:rPr>
        <w:rFonts w:ascii="Times New Roman" w:hAnsi="Times New Roman" w:hint="default"/>
      </w:rPr>
    </w:lvl>
    <w:lvl w:ilvl="3" w:tplc="3E886E94" w:tentative="1">
      <w:start w:val="1"/>
      <w:numFmt w:val="bullet"/>
      <w:lvlText w:val="•"/>
      <w:lvlJc w:val="left"/>
      <w:pPr>
        <w:tabs>
          <w:tab w:val="num" w:pos="2880"/>
        </w:tabs>
        <w:ind w:left="2880" w:hanging="360"/>
      </w:pPr>
      <w:rPr>
        <w:rFonts w:ascii="Times New Roman" w:hAnsi="Times New Roman" w:hint="default"/>
      </w:rPr>
    </w:lvl>
    <w:lvl w:ilvl="4" w:tplc="985A4ED0" w:tentative="1">
      <w:start w:val="1"/>
      <w:numFmt w:val="bullet"/>
      <w:lvlText w:val="•"/>
      <w:lvlJc w:val="left"/>
      <w:pPr>
        <w:tabs>
          <w:tab w:val="num" w:pos="3600"/>
        </w:tabs>
        <w:ind w:left="3600" w:hanging="360"/>
      </w:pPr>
      <w:rPr>
        <w:rFonts w:ascii="Times New Roman" w:hAnsi="Times New Roman" w:hint="default"/>
      </w:rPr>
    </w:lvl>
    <w:lvl w:ilvl="5" w:tplc="15D28CF8" w:tentative="1">
      <w:start w:val="1"/>
      <w:numFmt w:val="bullet"/>
      <w:lvlText w:val="•"/>
      <w:lvlJc w:val="left"/>
      <w:pPr>
        <w:tabs>
          <w:tab w:val="num" w:pos="4320"/>
        </w:tabs>
        <w:ind w:left="4320" w:hanging="360"/>
      </w:pPr>
      <w:rPr>
        <w:rFonts w:ascii="Times New Roman" w:hAnsi="Times New Roman" w:hint="default"/>
      </w:rPr>
    </w:lvl>
    <w:lvl w:ilvl="6" w:tplc="6E9A6154" w:tentative="1">
      <w:start w:val="1"/>
      <w:numFmt w:val="bullet"/>
      <w:lvlText w:val="•"/>
      <w:lvlJc w:val="left"/>
      <w:pPr>
        <w:tabs>
          <w:tab w:val="num" w:pos="5040"/>
        </w:tabs>
        <w:ind w:left="5040" w:hanging="360"/>
      </w:pPr>
      <w:rPr>
        <w:rFonts w:ascii="Times New Roman" w:hAnsi="Times New Roman" w:hint="default"/>
      </w:rPr>
    </w:lvl>
    <w:lvl w:ilvl="7" w:tplc="38FA42DC" w:tentative="1">
      <w:start w:val="1"/>
      <w:numFmt w:val="bullet"/>
      <w:lvlText w:val="•"/>
      <w:lvlJc w:val="left"/>
      <w:pPr>
        <w:tabs>
          <w:tab w:val="num" w:pos="5760"/>
        </w:tabs>
        <w:ind w:left="5760" w:hanging="360"/>
      </w:pPr>
      <w:rPr>
        <w:rFonts w:ascii="Times New Roman" w:hAnsi="Times New Roman" w:hint="default"/>
      </w:rPr>
    </w:lvl>
    <w:lvl w:ilvl="8" w:tplc="6A1078E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E617E9D"/>
    <w:multiLevelType w:val="hybridMultilevel"/>
    <w:tmpl w:val="7F08D07A"/>
    <w:lvl w:ilvl="0" w:tplc="1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9385DE0"/>
    <w:multiLevelType w:val="hybridMultilevel"/>
    <w:tmpl w:val="629EE3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BC25404"/>
    <w:multiLevelType w:val="hybridMultilevel"/>
    <w:tmpl w:val="BD808A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78B5781"/>
    <w:multiLevelType w:val="hybridMultilevel"/>
    <w:tmpl w:val="5824EEAE"/>
    <w:lvl w:ilvl="0" w:tplc="23840B7A">
      <w:start w:val="1"/>
      <w:numFmt w:val="bullet"/>
      <w:lvlText w:val="•"/>
      <w:lvlJc w:val="left"/>
      <w:pPr>
        <w:tabs>
          <w:tab w:val="num" w:pos="720"/>
        </w:tabs>
        <w:ind w:left="720" w:hanging="360"/>
      </w:pPr>
      <w:rPr>
        <w:rFonts w:ascii="Times New Roman" w:hAnsi="Times New Roman" w:hint="default"/>
      </w:rPr>
    </w:lvl>
    <w:lvl w:ilvl="1" w:tplc="BB067FA4" w:tentative="1">
      <w:start w:val="1"/>
      <w:numFmt w:val="bullet"/>
      <w:lvlText w:val="•"/>
      <w:lvlJc w:val="left"/>
      <w:pPr>
        <w:tabs>
          <w:tab w:val="num" w:pos="1440"/>
        </w:tabs>
        <w:ind w:left="1440" w:hanging="360"/>
      </w:pPr>
      <w:rPr>
        <w:rFonts w:ascii="Times New Roman" w:hAnsi="Times New Roman" w:hint="default"/>
      </w:rPr>
    </w:lvl>
    <w:lvl w:ilvl="2" w:tplc="57DC2732" w:tentative="1">
      <w:start w:val="1"/>
      <w:numFmt w:val="bullet"/>
      <w:lvlText w:val="•"/>
      <w:lvlJc w:val="left"/>
      <w:pPr>
        <w:tabs>
          <w:tab w:val="num" w:pos="2160"/>
        </w:tabs>
        <w:ind w:left="2160" w:hanging="360"/>
      </w:pPr>
      <w:rPr>
        <w:rFonts w:ascii="Times New Roman" w:hAnsi="Times New Roman" w:hint="default"/>
      </w:rPr>
    </w:lvl>
    <w:lvl w:ilvl="3" w:tplc="EDCEBEC8" w:tentative="1">
      <w:start w:val="1"/>
      <w:numFmt w:val="bullet"/>
      <w:lvlText w:val="•"/>
      <w:lvlJc w:val="left"/>
      <w:pPr>
        <w:tabs>
          <w:tab w:val="num" w:pos="2880"/>
        </w:tabs>
        <w:ind w:left="2880" w:hanging="360"/>
      </w:pPr>
      <w:rPr>
        <w:rFonts w:ascii="Times New Roman" w:hAnsi="Times New Roman" w:hint="default"/>
      </w:rPr>
    </w:lvl>
    <w:lvl w:ilvl="4" w:tplc="B380D000" w:tentative="1">
      <w:start w:val="1"/>
      <w:numFmt w:val="bullet"/>
      <w:lvlText w:val="•"/>
      <w:lvlJc w:val="left"/>
      <w:pPr>
        <w:tabs>
          <w:tab w:val="num" w:pos="3600"/>
        </w:tabs>
        <w:ind w:left="3600" w:hanging="360"/>
      </w:pPr>
      <w:rPr>
        <w:rFonts w:ascii="Times New Roman" w:hAnsi="Times New Roman" w:hint="default"/>
      </w:rPr>
    </w:lvl>
    <w:lvl w:ilvl="5" w:tplc="3BA6C4E6" w:tentative="1">
      <w:start w:val="1"/>
      <w:numFmt w:val="bullet"/>
      <w:lvlText w:val="•"/>
      <w:lvlJc w:val="left"/>
      <w:pPr>
        <w:tabs>
          <w:tab w:val="num" w:pos="4320"/>
        </w:tabs>
        <w:ind w:left="4320" w:hanging="360"/>
      </w:pPr>
      <w:rPr>
        <w:rFonts w:ascii="Times New Roman" w:hAnsi="Times New Roman" w:hint="default"/>
      </w:rPr>
    </w:lvl>
    <w:lvl w:ilvl="6" w:tplc="5D169B6E" w:tentative="1">
      <w:start w:val="1"/>
      <w:numFmt w:val="bullet"/>
      <w:lvlText w:val="•"/>
      <w:lvlJc w:val="left"/>
      <w:pPr>
        <w:tabs>
          <w:tab w:val="num" w:pos="5040"/>
        </w:tabs>
        <w:ind w:left="5040" w:hanging="360"/>
      </w:pPr>
      <w:rPr>
        <w:rFonts w:ascii="Times New Roman" w:hAnsi="Times New Roman" w:hint="default"/>
      </w:rPr>
    </w:lvl>
    <w:lvl w:ilvl="7" w:tplc="65389DE8" w:tentative="1">
      <w:start w:val="1"/>
      <w:numFmt w:val="bullet"/>
      <w:lvlText w:val="•"/>
      <w:lvlJc w:val="left"/>
      <w:pPr>
        <w:tabs>
          <w:tab w:val="num" w:pos="5760"/>
        </w:tabs>
        <w:ind w:left="5760" w:hanging="360"/>
      </w:pPr>
      <w:rPr>
        <w:rFonts w:ascii="Times New Roman" w:hAnsi="Times New Roman" w:hint="default"/>
      </w:rPr>
    </w:lvl>
    <w:lvl w:ilvl="8" w:tplc="3CC22CD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02EA335"/>
    <w:multiLevelType w:val="hybridMultilevel"/>
    <w:tmpl w:val="3E661ABE"/>
    <w:lvl w:ilvl="0" w:tplc="2E084716">
      <w:start w:val="1"/>
      <w:numFmt w:val="bullet"/>
      <w:lvlText w:val=""/>
      <w:lvlJc w:val="left"/>
      <w:pPr>
        <w:ind w:left="720" w:hanging="360"/>
      </w:pPr>
      <w:rPr>
        <w:rFonts w:ascii="Symbol" w:hAnsi="Symbol" w:hint="default"/>
      </w:rPr>
    </w:lvl>
    <w:lvl w:ilvl="1" w:tplc="7C6CC332">
      <w:start w:val="1"/>
      <w:numFmt w:val="bullet"/>
      <w:lvlText w:val="o"/>
      <w:lvlJc w:val="left"/>
      <w:pPr>
        <w:ind w:left="1440" w:hanging="360"/>
      </w:pPr>
      <w:rPr>
        <w:rFonts w:ascii="Courier New" w:hAnsi="Courier New" w:hint="default"/>
      </w:rPr>
    </w:lvl>
    <w:lvl w:ilvl="2" w:tplc="0D0CD57E">
      <w:start w:val="1"/>
      <w:numFmt w:val="bullet"/>
      <w:lvlText w:val=""/>
      <w:lvlJc w:val="left"/>
      <w:pPr>
        <w:ind w:left="2160" w:hanging="360"/>
      </w:pPr>
      <w:rPr>
        <w:rFonts w:ascii="Wingdings" w:hAnsi="Wingdings" w:hint="default"/>
      </w:rPr>
    </w:lvl>
    <w:lvl w:ilvl="3" w:tplc="EF3EB804">
      <w:start w:val="1"/>
      <w:numFmt w:val="bullet"/>
      <w:lvlText w:val=""/>
      <w:lvlJc w:val="left"/>
      <w:pPr>
        <w:ind w:left="2880" w:hanging="360"/>
      </w:pPr>
      <w:rPr>
        <w:rFonts w:ascii="Symbol" w:hAnsi="Symbol" w:hint="default"/>
      </w:rPr>
    </w:lvl>
    <w:lvl w:ilvl="4" w:tplc="0B3EA29C">
      <w:start w:val="1"/>
      <w:numFmt w:val="bullet"/>
      <w:lvlText w:val="o"/>
      <w:lvlJc w:val="left"/>
      <w:pPr>
        <w:ind w:left="3600" w:hanging="360"/>
      </w:pPr>
      <w:rPr>
        <w:rFonts w:ascii="Courier New" w:hAnsi="Courier New" w:hint="default"/>
      </w:rPr>
    </w:lvl>
    <w:lvl w:ilvl="5" w:tplc="C71E62D8">
      <w:start w:val="1"/>
      <w:numFmt w:val="bullet"/>
      <w:lvlText w:val=""/>
      <w:lvlJc w:val="left"/>
      <w:pPr>
        <w:ind w:left="4320" w:hanging="360"/>
      </w:pPr>
      <w:rPr>
        <w:rFonts w:ascii="Wingdings" w:hAnsi="Wingdings" w:hint="default"/>
      </w:rPr>
    </w:lvl>
    <w:lvl w:ilvl="6" w:tplc="50402544">
      <w:start w:val="1"/>
      <w:numFmt w:val="bullet"/>
      <w:lvlText w:val=""/>
      <w:lvlJc w:val="left"/>
      <w:pPr>
        <w:ind w:left="5040" w:hanging="360"/>
      </w:pPr>
      <w:rPr>
        <w:rFonts w:ascii="Symbol" w:hAnsi="Symbol" w:hint="default"/>
      </w:rPr>
    </w:lvl>
    <w:lvl w:ilvl="7" w:tplc="0FC0A3F8">
      <w:start w:val="1"/>
      <w:numFmt w:val="bullet"/>
      <w:lvlText w:val="o"/>
      <w:lvlJc w:val="left"/>
      <w:pPr>
        <w:ind w:left="5760" w:hanging="360"/>
      </w:pPr>
      <w:rPr>
        <w:rFonts w:ascii="Courier New" w:hAnsi="Courier New" w:hint="default"/>
      </w:rPr>
    </w:lvl>
    <w:lvl w:ilvl="8" w:tplc="D5C0AC84">
      <w:start w:val="1"/>
      <w:numFmt w:val="bullet"/>
      <w:lvlText w:val=""/>
      <w:lvlJc w:val="left"/>
      <w:pPr>
        <w:ind w:left="6480" w:hanging="360"/>
      </w:pPr>
      <w:rPr>
        <w:rFonts w:ascii="Wingdings" w:hAnsi="Wingdings" w:hint="default"/>
      </w:rPr>
    </w:lvl>
  </w:abstractNum>
  <w:abstractNum w:abstractNumId="11" w15:restartNumberingAfterBreak="0">
    <w:nsid w:val="5214057D"/>
    <w:multiLevelType w:val="hybridMultilevel"/>
    <w:tmpl w:val="918E7E0C"/>
    <w:lvl w:ilvl="0" w:tplc="1326F07A">
      <w:start w:val="1"/>
      <w:numFmt w:val="bullet"/>
      <w:lvlText w:val="•"/>
      <w:lvlJc w:val="left"/>
      <w:pPr>
        <w:tabs>
          <w:tab w:val="num" w:pos="720"/>
        </w:tabs>
        <w:ind w:left="720" w:hanging="360"/>
      </w:pPr>
      <w:rPr>
        <w:rFonts w:ascii="Times New Roman" w:hAnsi="Times New Roman" w:hint="default"/>
      </w:rPr>
    </w:lvl>
    <w:lvl w:ilvl="1" w:tplc="15688560" w:tentative="1">
      <w:start w:val="1"/>
      <w:numFmt w:val="bullet"/>
      <w:lvlText w:val="•"/>
      <w:lvlJc w:val="left"/>
      <w:pPr>
        <w:tabs>
          <w:tab w:val="num" w:pos="1440"/>
        </w:tabs>
        <w:ind w:left="1440" w:hanging="360"/>
      </w:pPr>
      <w:rPr>
        <w:rFonts w:ascii="Times New Roman" w:hAnsi="Times New Roman" w:hint="default"/>
      </w:rPr>
    </w:lvl>
    <w:lvl w:ilvl="2" w:tplc="22E4E7F8" w:tentative="1">
      <w:start w:val="1"/>
      <w:numFmt w:val="bullet"/>
      <w:lvlText w:val="•"/>
      <w:lvlJc w:val="left"/>
      <w:pPr>
        <w:tabs>
          <w:tab w:val="num" w:pos="2160"/>
        </w:tabs>
        <w:ind w:left="2160" w:hanging="360"/>
      </w:pPr>
      <w:rPr>
        <w:rFonts w:ascii="Times New Roman" w:hAnsi="Times New Roman" w:hint="default"/>
      </w:rPr>
    </w:lvl>
    <w:lvl w:ilvl="3" w:tplc="C5D64B38" w:tentative="1">
      <w:start w:val="1"/>
      <w:numFmt w:val="bullet"/>
      <w:lvlText w:val="•"/>
      <w:lvlJc w:val="left"/>
      <w:pPr>
        <w:tabs>
          <w:tab w:val="num" w:pos="2880"/>
        </w:tabs>
        <w:ind w:left="2880" w:hanging="360"/>
      </w:pPr>
      <w:rPr>
        <w:rFonts w:ascii="Times New Roman" w:hAnsi="Times New Roman" w:hint="default"/>
      </w:rPr>
    </w:lvl>
    <w:lvl w:ilvl="4" w:tplc="2578E274" w:tentative="1">
      <w:start w:val="1"/>
      <w:numFmt w:val="bullet"/>
      <w:lvlText w:val="•"/>
      <w:lvlJc w:val="left"/>
      <w:pPr>
        <w:tabs>
          <w:tab w:val="num" w:pos="3600"/>
        </w:tabs>
        <w:ind w:left="3600" w:hanging="360"/>
      </w:pPr>
      <w:rPr>
        <w:rFonts w:ascii="Times New Roman" w:hAnsi="Times New Roman" w:hint="default"/>
      </w:rPr>
    </w:lvl>
    <w:lvl w:ilvl="5" w:tplc="304A177A" w:tentative="1">
      <w:start w:val="1"/>
      <w:numFmt w:val="bullet"/>
      <w:lvlText w:val="•"/>
      <w:lvlJc w:val="left"/>
      <w:pPr>
        <w:tabs>
          <w:tab w:val="num" w:pos="4320"/>
        </w:tabs>
        <w:ind w:left="4320" w:hanging="360"/>
      </w:pPr>
      <w:rPr>
        <w:rFonts w:ascii="Times New Roman" w:hAnsi="Times New Roman" w:hint="default"/>
      </w:rPr>
    </w:lvl>
    <w:lvl w:ilvl="6" w:tplc="EC1EBCD4" w:tentative="1">
      <w:start w:val="1"/>
      <w:numFmt w:val="bullet"/>
      <w:lvlText w:val="•"/>
      <w:lvlJc w:val="left"/>
      <w:pPr>
        <w:tabs>
          <w:tab w:val="num" w:pos="5040"/>
        </w:tabs>
        <w:ind w:left="5040" w:hanging="360"/>
      </w:pPr>
      <w:rPr>
        <w:rFonts w:ascii="Times New Roman" w:hAnsi="Times New Roman" w:hint="default"/>
      </w:rPr>
    </w:lvl>
    <w:lvl w:ilvl="7" w:tplc="A51C91E6" w:tentative="1">
      <w:start w:val="1"/>
      <w:numFmt w:val="bullet"/>
      <w:lvlText w:val="•"/>
      <w:lvlJc w:val="left"/>
      <w:pPr>
        <w:tabs>
          <w:tab w:val="num" w:pos="5760"/>
        </w:tabs>
        <w:ind w:left="5760" w:hanging="360"/>
      </w:pPr>
      <w:rPr>
        <w:rFonts w:ascii="Times New Roman" w:hAnsi="Times New Roman" w:hint="default"/>
      </w:rPr>
    </w:lvl>
    <w:lvl w:ilvl="8" w:tplc="B20E6CD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73437D9"/>
    <w:multiLevelType w:val="hybridMultilevel"/>
    <w:tmpl w:val="7A42A438"/>
    <w:lvl w:ilvl="0" w:tplc="9BAEF0C6">
      <w:start w:val="1"/>
      <w:numFmt w:val="bullet"/>
      <w:lvlText w:val="•"/>
      <w:lvlJc w:val="left"/>
      <w:pPr>
        <w:tabs>
          <w:tab w:val="num" w:pos="720"/>
        </w:tabs>
        <w:ind w:left="720" w:hanging="360"/>
      </w:pPr>
      <w:rPr>
        <w:rFonts w:ascii="Times New Roman" w:hAnsi="Times New Roman" w:hint="default"/>
      </w:rPr>
    </w:lvl>
    <w:lvl w:ilvl="1" w:tplc="7C006B12" w:tentative="1">
      <w:start w:val="1"/>
      <w:numFmt w:val="bullet"/>
      <w:lvlText w:val="•"/>
      <w:lvlJc w:val="left"/>
      <w:pPr>
        <w:tabs>
          <w:tab w:val="num" w:pos="1440"/>
        </w:tabs>
        <w:ind w:left="1440" w:hanging="360"/>
      </w:pPr>
      <w:rPr>
        <w:rFonts w:ascii="Times New Roman" w:hAnsi="Times New Roman" w:hint="default"/>
      </w:rPr>
    </w:lvl>
    <w:lvl w:ilvl="2" w:tplc="FAB48F00" w:tentative="1">
      <w:start w:val="1"/>
      <w:numFmt w:val="bullet"/>
      <w:lvlText w:val="•"/>
      <w:lvlJc w:val="left"/>
      <w:pPr>
        <w:tabs>
          <w:tab w:val="num" w:pos="2160"/>
        </w:tabs>
        <w:ind w:left="2160" w:hanging="360"/>
      </w:pPr>
      <w:rPr>
        <w:rFonts w:ascii="Times New Roman" w:hAnsi="Times New Roman" w:hint="default"/>
      </w:rPr>
    </w:lvl>
    <w:lvl w:ilvl="3" w:tplc="98440AEA" w:tentative="1">
      <w:start w:val="1"/>
      <w:numFmt w:val="bullet"/>
      <w:lvlText w:val="•"/>
      <w:lvlJc w:val="left"/>
      <w:pPr>
        <w:tabs>
          <w:tab w:val="num" w:pos="2880"/>
        </w:tabs>
        <w:ind w:left="2880" w:hanging="360"/>
      </w:pPr>
      <w:rPr>
        <w:rFonts w:ascii="Times New Roman" w:hAnsi="Times New Roman" w:hint="default"/>
      </w:rPr>
    </w:lvl>
    <w:lvl w:ilvl="4" w:tplc="22265F2C" w:tentative="1">
      <w:start w:val="1"/>
      <w:numFmt w:val="bullet"/>
      <w:lvlText w:val="•"/>
      <w:lvlJc w:val="left"/>
      <w:pPr>
        <w:tabs>
          <w:tab w:val="num" w:pos="3600"/>
        </w:tabs>
        <w:ind w:left="3600" w:hanging="360"/>
      </w:pPr>
      <w:rPr>
        <w:rFonts w:ascii="Times New Roman" w:hAnsi="Times New Roman" w:hint="default"/>
      </w:rPr>
    </w:lvl>
    <w:lvl w:ilvl="5" w:tplc="9AEE457E" w:tentative="1">
      <w:start w:val="1"/>
      <w:numFmt w:val="bullet"/>
      <w:lvlText w:val="•"/>
      <w:lvlJc w:val="left"/>
      <w:pPr>
        <w:tabs>
          <w:tab w:val="num" w:pos="4320"/>
        </w:tabs>
        <w:ind w:left="4320" w:hanging="360"/>
      </w:pPr>
      <w:rPr>
        <w:rFonts w:ascii="Times New Roman" w:hAnsi="Times New Roman" w:hint="default"/>
      </w:rPr>
    </w:lvl>
    <w:lvl w:ilvl="6" w:tplc="829AEBC8" w:tentative="1">
      <w:start w:val="1"/>
      <w:numFmt w:val="bullet"/>
      <w:lvlText w:val="•"/>
      <w:lvlJc w:val="left"/>
      <w:pPr>
        <w:tabs>
          <w:tab w:val="num" w:pos="5040"/>
        </w:tabs>
        <w:ind w:left="5040" w:hanging="360"/>
      </w:pPr>
      <w:rPr>
        <w:rFonts w:ascii="Times New Roman" w:hAnsi="Times New Roman" w:hint="default"/>
      </w:rPr>
    </w:lvl>
    <w:lvl w:ilvl="7" w:tplc="EB942B50" w:tentative="1">
      <w:start w:val="1"/>
      <w:numFmt w:val="bullet"/>
      <w:lvlText w:val="•"/>
      <w:lvlJc w:val="left"/>
      <w:pPr>
        <w:tabs>
          <w:tab w:val="num" w:pos="5760"/>
        </w:tabs>
        <w:ind w:left="5760" w:hanging="360"/>
      </w:pPr>
      <w:rPr>
        <w:rFonts w:ascii="Times New Roman" w:hAnsi="Times New Roman" w:hint="default"/>
      </w:rPr>
    </w:lvl>
    <w:lvl w:ilvl="8" w:tplc="FB44EA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873FAFE"/>
    <w:multiLevelType w:val="hybridMultilevel"/>
    <w:tmpl w:val="31B8E5CC"/>
    <w:lvl w:ilvl="0" w:tplc="FFFFFFFF">
      <w:start w:val="1"/>
      <w:numFmt w:val="decimal"/>
      <w:lvlText w:val="%1."/>
      <w:lvlJc w:val="left"/>
      <w:pPr>
        <w:ind w:left="720" w:hanging="360"/>
      </w:pPr>
    </w:lvl>
    <w:lvl w:ilvl="1" w:tplc="2CE0F7C2">
      <w:start w:val="1"/>
      <w:numFmt w:val="lowerLetter"/>
      <w:lvlText w:val="%2."/>
      <w:lvlJc w:val="left"/>
      <w:pPr>
        <w:ind w:left="1440" w:hanging="360"/>
      </w:pPr>
    </w:lvl>
    <w:lvl w:ilvl="2" w:tplc="75467CFC">
      <w:start w:val="1"/>
      <w:numFmt w:val="lowerRoman"/>
      <w:lvlText w:val="%3."/>
      <w:lvlJc w:val="right"/>
      <w:pPr>
        <w:ind w:left="2160" w:hanging="180"/>
      </w:pPr>
    </w:lvl>
    <w:lvl w:ilvl="3" w:tplc="74BCE502">
      <w:start w:val="1"/>
      <w:numFmt w:val="decimal"/>
      <w:lvlText w:val="%4."/>
      <w:lvlJc w:val="left"/>
      <w:pPr>
        <w:ind w:left="2880" w:hanging="360"/>
      </w:pPr>
    </w:lvl>
    <w:lvl w:ilvl="4" w:tplc="0E843BE8">
      <w:start w:val="1"/>
      <w:numFmt w:val="lowerLetter"/>
      <w:lvlText w:val="%5."/>
      <w:lvlJc w:val="left"/>
      <w:pPr>
        <w:ind w:left="3600" w:hanging="360"/>
      </w:pPr>
    </w:lvl>
    <w:lvl w:ilvl="5" w:tplc="A1F8532A">
      <w:start w:val="1"/>
      <w:numFmt w:val="lowerRoman"/>
      <w:lvlText w:val="%6."/>
      <w:lvlJc w:val="right"/>
      <w:pPr>
        <w:ind w:left="4320" w:hanging="180"/>
      </w:pPr>
    </w:lvl>
    <w:lvl w:ilvl="6" w:tplc="DE0E4B8A">
      <w:start w:val="1"/>
      <w:numFmt w:val="decimal"/>
      <w:lvlText w:val="%7."/>
      <w:lvlJc w:val="left"/>
      <w:pPr>
        <w:ind w:left="5040" w:hanging="360"/>
      </w:pPr>
    </w:lvl>
    <w:lvl w:ilvl="7" w:tplc="5F082C94">
      <w:start w:val="1"/>
      <w:numFmt w:val="lowerLetter"/>
      <w:lvlText w:val="%8."/>
      <w:lvlJc w:val="left"/>
      <w:pPr>
        <w:ind w:left="5760" w:hanging="360"/>
      </w:pPr>
    </w:lvl>
    <w:lvl w:ilvl="8" w:tplc="A44EBB68">
      <w:start w:val="1"/>
      <w:numFmt w:val="lowerRoman"/>
      <w:lvlText w:val="%9."/>
      <w:lvlJc w:val="right"/>
      <w:pPr>
        <w:ind w:left="6480" w:hanging="180"/>
      </w:pPr>
    </w:lvl>
  </w:abstractNum>
  <w:abstractNum w:abstractNumId="14" w15:restartNumberingAfterBreak="0">
    <w:nsid w:val="58A6B696"/>
    <w:multiLevelType w:val="hybridMultilevel"/>
    <w:tmpl w:val="D7D0FE46"/>
    <w:lvl w:ilvl="0" w:tplc="7E1C6748">
      <w:start w:val="1"/>
      <w:numFmt w:val="bullet"/>
      <w:lvlText w:val=""/>
      <w:lvlJc w:val="left"/>
      <w:pPr>
        <w:ind w:left="720" w:hanging="360"/>
      </w:pPr>
      <w:rPr>
        <w:rFonts w:ascii="Symbol" w:hAnsi="Symbol" w:hint="default"/>
      </w:rPr>
    </w:lvl>
    <w:lvl w:ilvl="1" w:tplc="A03460F8">
      <w:start w:val="1"/>
      <w:numFmt w:val="bullet"/>
      <w:lvlText w:val="o"/>
      <w:lvlJc w:val="left"/>
      <w:pPr>
        <w:ind w:left="1440" w:hanging="360"/>
      </w:pPr>
      <w:rPr>
        <w:rFonts w:ascii="Courier New" w:hAnsi="Courier New" w:hint="default"/>
      </w:rPr>
    </w:lvl>
    <w:lvl w:ilvl="2" w:tplc="7812C800">
      <w:start w:val="1"/>
      <w:numFmt w:val="bullet"/>
      <w:lvlText w:val=""/>
      <w:lvlJc w:val="left"/>
      <w:pPr>
        <w:ind w:left="2160" w:hanging="360"/>
      </w:pPr>
      <w:rPr>
        <w:rFonts w:ascii="Wingdings" w:hAnsi="Wingdings" w:hint="default"/>
      </w:rPr>
    </w:lvl>
    <w:lvl w:ilvl="3" w:tplc="2FBA781A">
      <w:start w:val="1"/>
      <w:numFmt w:val="bullet"/>
      <w:lvlText w:val=""/>
      <w:lvlJc w:val="left"/>
      <w:pPr>
        <w:ind w:left="2880" w:hanging="360"/>
      </w:pPr>
      <w:rPr>
        <w:rFonts w:ascii="Symbol" w:hAnsi="Symbol" w:hint="default"/>
      </w:rPr>
    </w:lvl>
    <w:lvl w:ilvl="4" w:tplc="ED3A6956">
      <w:start w:val="1"/>
      <w:numFmt w:val="bullet"/>
      <w:lvlText w:val="o"/>
      <w:lvlJc w:val="left"/>
      <w:pPr>
        <w:ind w:left="3600" w:hanging="360"/>
      </w:pPr>
      <w:rPr>
        <w:rFonts w:ascii="Courier New" w:hAnsi="Courier New" w:hint="default"/>
      </w:rPr>
    </w:lvl>
    <w:lvl w:ilvl="5" w:tplc="92A08E2A">
      <w:start w:val="1"/>
      <w:numFmt w:val="bullet"/>
      <w:lvlText w:val=""/>
      <w:lvlJc w:val="left"/>
      <w:pPr>
        <w:ind w:left="4320" w:hanging="360"/>
      </w:pPr>
      <w:rPr>
        <w:rFonts w:ascii="Wingdings" w:hAnsi="Wingdings" w:hint="default"/>
      </w:rPr>
    </w:lvl>
    <w:lvl w:ilvl="6" w:tplc="726E49BE">
      <w:start w:val="1"/>
      <w:numFmt w:val="bullet"/>
      <w:lvlText w:val=""/>
      <w:lvlJc w:val="left"/>
      <w:pPr>
        <w:ind w:left="5040" w:hanging="360"/>
      </w:pPr>
      <w:rPr>
        <w:rFonts w:ascii="Symbol" w:hAnsi="Symbol" w:hint="default"/>
      </w:rPr>
    </w:lvl>
    <w:lvl w:ilvl="7" w:tplc="79C4D90E">
      <w:start w:val="1"/>
      <w:numFmt w:val="bullet"/>
      <w:lvlText w:val="o"/>
      <w:lvlJc w:val="left"/>
      <w:pPr>
        <w:ind w:left="5760" w:hanging="360"/>
      </w:pPr>
      <w:rPr>
        <w:rFonts w:ascii="Courier New" w:hAnsi="Courier New" w:hint="default"/>
      </w:rPr>
    </w:lvl>
    <w:lvl w:ilvl="8" w:tplc="8960A53A">
      <w:start w:val="1"/>
      <w:numFmt w:val="bullet"/>
      <w:lvlText w:val=""/>
      <w:lvlJc w:val="left"/>
      <w:pPr>
        <w:ind w:left="6480" w:hanging="360"/>
      </w:pPr>
      <w:rPr>
        <w:rFonts w:ascii="Wingdings" w:hAnsi="Wingdings" w:hint="default"/>
      </w:rPr>
    </w:lvl>
  </w:abstractNum>
  <w:abstractNum w:abstractNumId="15" w15:restartNumberingAfterBreak="0">
    <w:nsid w:val="651AAFD0"/>
    <w:multiLevelType w:val="hybridMultilevel"/>
    <w:tmpl w:val="652CB75C"/>
    <w:lvl w:ilvl="0" w:tplc="B8AAC110">
      <w:start w:val="1"/>
      <w:numFmt w:val="bullet"/>
      <w:lvlText w:val=""/>
      <w:lvlJc w:val="left"/>
      <w:pPr>
        <w:ind w:left="720" w:hanging="360"/>
      </w:pPr>
      <w:rPr>
        <w:rFonts w:ascii="Symbol" w:hAnsi="Symbol" w:hint="default"/>
      </w:rPr>
    </w:lvl>
    <w:lvl w:ilvl="1" w:tplc="F328D6EA">
      <w:start w:val="1"/>
      <w:numFmt w:val="bullet"/>
      <w:lvlText w:val="o"/>
      <w:lvlJc w:val="left"/>
      <w:pPr>
        <w:ind w:left="1440" w:hanging="360"/>
      </w:pPr>
      <w:rPr>
        <w:rFonts w:ascii="Courier New" w:hAnsi="Courier New" w:hint="default"/>
      </w:rPr>
    </w:lvl>
    <w:lvl w:ilvl="2" w:tplc="52EC9428">
      <w:start w:val="1"/>
      <w:numFmt w:val="bullet"/>
      <w:lvlText w:val=""/>
      <w:lvlJc w:val="left"/>
      <w:pPr>
        <w:ind w:left="2160" w:hanging="360"/>
      </w:pPr>
      <w:rPr>
        <w:rFonts w:ascii="Wingdings" w:hAnsi="Wingdings" w:hint="default"/>
      </w:rPr>
    </w:lvl>
    <w:lvl w:ilvl="3" w:tplc="43A47388">
      <w:start w:val="1"/>
      <w:numFmt w:val="bullet"/>
      <w:lvlText w:val=""/>
      <w:lvlJc w:val="left"/>
      <w:pPr>
        <w:ind w:left="2880" w:hanging="360"/>
      </w:pPr>
      <w:rPr>
        <w:rFonts w:ascii="Symbol" w:hAnsi="Symbol" w:hint="default"/>
      </w:rPr>
    </w:lvl>
    <w:lvl w:ilvl="4" w:tplc="B25AC03E">
      <w:start w:val="1"/>
      <w:numFmt w:val="bullet"/>
      <w:lvlText w:val="o"/>
      <w:lvlJc w:val="left"/>
      <w:pPr>
        <w:ind w:left="3600" w:hanging="360"/>
      </w:pPr>
      <w:rPr>
        <w:rFonts w:ascii="Courier New" w:hAnsi="Courier New" w:hint="default"/>
      </w:rPr>
    </w:lvl>
    <w:lvl w:ilvl="5" w:tplc="A9A4A60C">
      <w:start w:val="1"/>
      <w:numFmt w:val="bullet"/>
      <w:lvlText w:val=""/>
      <w:lvlJc w:val="left"/>
      <w:pPr>
        <w:ind w:left="4320" w:hanging="360"/>
      </w:pPr>
      <w:rPr>
        <w:rFonts w:ascii="Wingdings" w:hAnsi="Wingdings" w:hint="default"/>
      </w:rPr>
    </w:lvl>
    <w:lvl w:ilvl="6" w:tplc="AE52173E">
      <w:start w:val="1"/>
      <w:numFmt w:val="bullet"/>
      <w:lvlText w:val=""/>
      <w:lvlJc w:val="left"/>
      <w:pPr>
        <w:ind w:left="5040" w:hanging="360"/>
      </w:pPr>
      <w:rPr>
        <w:rFonts w:ascii="Symbol" w:hAnsi="Symbol" w:hint="default"/>
      </w:rPr>
    </w:lvl>
    <w:lvl w:ilvl="7" w:tplc="EA348220">
      <w:start w:val="1"/>
      <w:numFmt w:val="bullet"/>
      <w:lvlText w:val="o"/>
      <w:lvlJc w:val="left"/>
      <w:pPr>
        <w:ind w:left="5760" w:hanging="360"/>
      </w:pPr>
      <w:rPr>
        <w:rFonts w:ascii="Courier New" w:hAnsi="Courier New" w:hint="default"/>
      </w:rPr>
    </w:lvl>
    <w:lvl w:ilvl="8" w:tplc="6F2C743E">
      <w:start w:val="1"/>
      <w:numFmt w:val="bullet"/>
      <w:lvlText w:val=""/>
      <w:lvlJc w:val="left"/>
      <w:pPr>
        <w:ind w:left="6480" w:hanging="360"/>
      </w:pPr>
      <w:rPr>
        <w:rFonts w:ascii="Wingdings" w:hAnsi="Wingdings" w:hint="default"/>
      </w:rPr>
    </w:lvl>
  </w:abstractNum>
  <w:abstractNum w:abstractNumId="16" w15:restartNumberingAfterBreak="0">
    <w:nsid w:val="68A4164C"/>
    <w:multiLevelType w:val="hybridMultilevel"/>
    <w:tmpl w:val="37EA937A"/>
    <w:lvl w:ilvl="0" w:tplc="44025CB6">
      <w:start w:val="1"/>
      <w:numFmt w:val="bullet"/>
      <w:lvlText w:val="•"/>
      <w:lvlJc w:val="left"/>
      <w:pPr>
        <w:tabs>
          <w:tab w:val="num" w:pos="720"/>
        </w:tabs>
        <w:ind w:left="720" w:hanging="360"/>
      </w:pPr>
      <w:rPr>
        <w:rFonts w:ascii="Times New Roman" w:hAnsi="Times New Roman" w:hint="default"/>
      </w:rPr>
    </w:lvl>
    <w:lvl w:ilvl="1" w:tplc="35BA7E68" w:tentative="1">
      <w:start w:val="1"/>
      <w:numFmt w:val="bullet"/>
      <w:lvlText w:val="•"/>
      <w:lvlJc w:val="left"/>
      <w:pPr>
        <w:tabs>
          <w:tab w:val="num" w:pos="1440"/>
        </w:tabs>
        <w:ind w:left="1440" w:hanging="360"/>
      </w:pPr>
      <w:rPr>
        <w:rFonts w:ascii="Times New Roman" w:hAnsi="Times New Roman" w:hint="default"/>
      </w:rPr>
    </w:lvl>
    <w:lvl w:ilvl="2" w:tplc="CAFCDB74" w:tentative="1">
      <w:start w:val="1"/>
      <w:numFmt w:val="bullet"/>
      <w:lvlText w:val="•"/>
      <w:lvlJc w:val="left"/>
      <w:pPr>
        <w:tabs>
          <w:tab w:val="num" w:pos="2160"/>
        </w:tabs>
        <w:ind w:left="2160" w:hanging="360"/>
      </w:pPr>
      <w:rPr>
        <w:rFonts w:ascii="Times New Roman" w:hAnsi="Times New Roman" w:hint="default"/>
      </w:rPr>
    </w:lvl>
    <w:lvl w:ilvl="3" w:tplc="B2529758" w:tentative="1">
      <w:start w:val="1"/>
      <w:numFmt w:val="bullet"/>
      <w:lvlText w:val="•"/>
      <w:lvlJc w:val="left"/>
      <w:pPr>
        <w:tabs>
          <w:tab w:val="num" w:pos="2880"/>
        </w:tabs>
        <w:ind w:left="2880" w:hanging="360"/>
      </w:pPr>
      <w:rPr>
        <w:rFonts w:ascii="Times New Roman" w:hAnsi="Times New Roman" w:hint="default"/>
      </w:rPr>
    </w:lvl>
    <w:lvl w:ilvl="4" w:tplc="96085AA2" w:tentative="1">
      <w:start w:val="1"/>
      <w:numFmt w:val="bullet"/>
      <w:lvlText w:val="•"/>
      <w:lvlJc w:val="left"/>
      <w:pPr>
        <w:tabs>
          <w:tab w:val="num" w:pos="3600"/>
        </w:tabs>
        <w:ind w:left="3600" w:hanging="360"/>
      </w:pPr>
      <w:rPr>
        <w:rFonts w:ascii="Times New Roman" w:hAnsi="Times New Roman" w:hint="default"/>
      </w:rPr>
    </w:lvl>
    <w:lvl w:ilvl="5" w:tplc="5088EAC4" w:tentative="1">
      <w:start w:val="1"/>
      <w:numFmt w:val="bullet"/>
      <w:lvlText w:val="•"/>
      <w:lvlJc w:val="left"/>
      <w:pPr>
        <w:tabs>
          <w:tab w:val="num" w:pos="4320"/>
        </w:tabs>
        <w:ind w:left="4320" w:hanging="360"/>
      </w:pPr>
      <w:rPr>
        <w:rFonts w:ascii="Times New Roman" w:hAnsi="Times New Roman" w:hint="default"/>
      </w:rPr>
    </w:lvl>
    <w:lvl w:ilvl="6" w:tplc="EF4A6FC2" w:tentative="1">
      <w:start w:val="1"/>
      <w:numFmt w:val="bullet"/>
      <w:lvlText w:val="•"/>
      <w:lvlJc w:val="left"/>
      <w:pPr>
        <w:tabs>
          <w:tab w:val="num" w:pos="5040"/>
        </w:tabs>
        <w:ind w:left="5040" w:hanging="360"/>
      </w:pPr>
      <w:rPr>
        <w:rFonts w:ascii="Times New Roman" w:hAnsi="Times New Roman" w:hint="default"/>
      </w:rPr>
    </w:lvl>
    <w:lvl w:ilvl="7" w:tplc="D7C4064E" w:tentative="1">
      <w:start w:val="1"/>
      <w:numFmt w:val="bullet"/>
      <w:lvlText w:val="•"/>
      <w:lvlJc w:val="left"/>
      <w:pPr>
        <w:tabs>
          <w:tab w:val="num" w:pos="5760"/>
        </w:tabs>
        <w:ind w:left="5760" w:hanging="360"/>
      </w:pPr>
      <w:rPr>
        <w:rFonts w:ascii="Times New Roman" w:hAnsi="Times New Roman" w:hint="default"/>
      </w:rPr>
    </w:lvl>
    <w:lvl w:ilvl="8" w:tplc="1CE6166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9320103"/>
    <w:multiLevelType w:val="hybridMultilevel"/>
    <w:tmpl w:val="095C79C0"/>
    <w:lvl w:ilvl="0" w:tplc="4F723DB4">
      <w:start w:val="1"/>
      <w:numFmt w:val="bullet"/>
      <w:lvlText w:val="•"/>
      <w:lvlJc w:val="left"/>
      <w:pPr>
        <w:tabs>
          <w:tab w:val="num" w:pos="720"/>
        </w:tabs>
        <w:ind w:left="720" w:hanging="360"/>
      </w:pPr>
      <w:rPr>
        <w:rFonts w:ascii="Arial" w:hAnsi="Arial" w:hint="default"/>
      </w:rPr>
    </w:lvl>
    <w:lvl w:ilvl="1" w:tplc="ACB8ADE2">
      <w:numFmt w:val="bullet"/>
      <w:lvlText w:val="•"/>
      <w:lvlJc w:val="left"/>
      <w:pPr>
        <w:tabs>
          <w:tab w:val="num" w:pos="1440"/>
        </w:tabs>
        <w:ind w:left="1440" w:hanging="360"/>
      </w:pPr>
      <w:rPr>
        <w:rFonts w:ascii="Arial" w:hAnsi="Arial" w:hint="default"/>
      </w:rPr>
    </w:lvl>
    <w:lvl w:ilvl="2" w:tplc="5A445944" w:tentative="1">
      <w:start w:val="1"/>
      <w:numFmt w:val="bullet"/>
      <w:lvlText w:val="•"/>
      <w:lvlJc w:val="left"/>
      <w:pPr>
        <w:tabs>
          <w:tab w:val="num" w:pos="2160"/>
        </w:tabs>
        <w:ind w:left="2160" w:hanging="360"/>
      </w:pPr>
      <w:rPr>
        <w:rFonts w:ascii="Arial" w:hAnsi="Arial" w:hint="default"/>
      </w:rPr>
    </w:lvl>
    <w:lvl w:ilvl="3" w:tplc="13806E54" w:tentative="1">
      <w:start w:val="1"/>
      <w:numFmt w:val="bullet"/>
      <w:lvlText w:val="•"/>
      <w:lvlJc w:val="left"/>
      <w:pPr>
        <w:tabs>
          <w:tab w:val="num" w:pos="2880"/>
        </w:tabs>
        <w:ind w:left="2880" w:hanging="360"/>
      </w:pPr>
      <w:rPr>
        <w:rFonts w:ascii="Arial" w:hAnsi="Arial" w:hint="default"/>
      </w:rPr>
    </w:lvl>
    <w:lvl w:ilvl="4" w:tplc="1B8C17FC" w:tentative="1">
      <w:start w:val="1"/>
      <w:numFmt w:val="bullet"/>
      <w:lvlText w:val="•"/>
      <w:lvlJc w:val="left"/>
      <w:pPr>
        <w:tabs>
          <w:tab w:val="num" w:pos="3600"/>
        </w:tabs>
        <w:ind w:left="3600" w:hanging="360"/>
      </w:pPr>
      <w:rPr>
        <w:rFonts w:ascii="Arial" w:hAnsi="Arial" w:hint="default"/>
      </w:rPr>
    </w:lvl>
    <w:lvl w:ilvl="5" w:tplc="769CBAD4" w:tentative="1">
      <w:start w:val="1"/>
      <w:numFmt w:val="bullet"/>
      <w:lvlText w:val="•"/>
      <w:lvlJc w:val="left"/>
      <w:pPr>
        <w:tabs>
          <w:tab w:val="num" w:pos="4320"/>
        </w:tabs>
        <w:ind w:left="4320" w:hanging="360"/>
      </w:pPr>
      <w:rPr>
        <w:rFonts w:ascii="Arial" w:hAnsi="Arial" w:hint="default"/>
      </w:rPr>
    </w:lvl>
    <w:lvl w:ilvl="6" w:tplc="EDCA15FE" w:tentative="1">
      <w:start w:val="1"/>
      <w:numFmt w:val="bullet"/>
      <w:lvlText w:val="•"/>
      <w:lvlJc w:val="left"/>
      <w:pPr>
        <w:tabs>
          <w:tab w:val="num" w:pos="5040"/>
        </w:tabs>
        <w:ind w:left="5040" w:hanging="360"/>
      </w:pPr>
      <w:rPr>
        <w:rFonts w:ascii="Arial" w:hAnsi="Arial" w:hint="default"/>
      </w:rPr>
    </w:lvl>
    <w:lvl w:ilvl="7" w:tplc="EFB0E3E8" w:tentative="1">
      <w:start w:val="1"/>
      <w:numFmt w:val="bullet"/>
      <w:lvlText w:val="•"/>
      <w:lvlJc w:val="left"/>
      <w:pPr>
        <w:tabs>
          <w:tab w:val="num" w:pos="5760"/>
        </w:tabs>
        <w:ind w:left="5760" w:hanging="360"/>
      </w:pPr>
      <w:rPr>
        <w:rFonts w:ascii="Arial" w:hAnsi="Arial" w:hint="default"/>
      </w:rPr>
    </w:lvl>
    <w:lvl w:ilvl="8" w:tplc="025CF2F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CC3511B"/>
    <w:multiLevelType w:val="hybridMultilevel"/>
    <w:tmpl w:val="637E3748"/>
    <w:lvl w:ilvl="0" w:tplc="1728DD4C">
      <w:start w:val="1"/>
      <w:numFmt w:val="bullet"/>
      <w:lvlText w:val="•"/>
      <w:lvlJc w:val="left"/>
      <w:pPr>
        <w:tabs>
          <w:tab w:val="num" w:pos="720"/>
        </w:tabs>
        <w:ind w:left="720" w:hanging="360"/>
      </w:pPr>
      <w:rPr>
        <w:rFonts w:ascii="Times New Roman" w:hAnsi="Times New Roman" w:hint="default"/>
      </w:rPr>
    </w:lvl>
    <w:lvl w:ilvl="1" w:tplc="493CF730" w:tentative="1">
      <w:start w:val="1"/>
      <w:numFmt w:val="bullet"/>
      <w:lvlText w:val="•"/>
      <w:lvlJc w:val="left"/>
      <w:pPr>
        <w:tabs>
          <w:tab w:val="num" w:pos="1440"/>
        </w:tabs>
        <w:ind w:left="1440" w:hanging="360"/>
      </w:pPr>
      <w:rPr>
        <w:rFonts w:ascii="Times New Roman" w:hAnsi="Times New Roman" w:hint="default"/>
      </w:rPr>
    </w:lvl>
    <w:lvl w:ilvl="2" w:tplc="A6E423E8" w:tentative="1">
      <w:start w:val="1"/>
      <w:numFmt w:val="bullet"/>
      <w:lvlText w:val="•"/>
      <w:lvlJc w:val="left"/>
      <w:pPr>
        <w:tabs>
          <w:tab w:val="num" w:pos="2160"/>
        </w:tabs>
        <w:ind w:left="2160" w:hanging="360"/>
      </w:pPr>
      <w:rPr>
        <w:rFonts w:ascii="Times New Roman" w:hAnsi="Times New Roman" w:hint="default"/>
      </w:rPr>
    </w:lvl>
    <w:lvl w:ilvl="3" w:tplc="EC6EB772" w:tentative="1">
      <w:start w:val="1"/>
      <w:numFmt w:val="bullet"/>
      <w:lvlText w:val="•"/>
      <w:lvlJc w:val="left"/>
      <w:pPr>
        <w:tabs>
          <w:tab w:val="num" w:pos="2880"/>
        </w:tabs>
        <w:ind w:left="2880" w:hanging="360"/>
      </w:pPr>
      <w:rPr>
        <w:rFonts w:ascii="Times New Roman" w:hAnsi="Times New Roman" w:hint="default"/>
      </w:rPr>
    </w:lvl>
    <w:lvl w:ilvl="4" w:tplc="3AB21940" w:tentative="1">
      <w:start w:val="1"/>
      <w:numFmt w:val="bullet"/>
      <w:lvlText w:val="•"/>
      <w:lvlJc w:val="left"/>
      <w:pPr>
        <w:tabs>
          <w:tab w:val="num" w:pos="3600"/>
        </w:tabs>
        <w:ind w:left="3600" w:hanging="360"/>
      </w:pPr>
      <w:rPr>
        <w:rFonts w:ascii="Times New Roman" w:hAnsi="Times New Roman" w:hint="default"/>
      </w:rPr>
    </w:lvl>
    <w:lvl w:ilvl="5" w:tplc="1D1892C0" w:tentative="1">
      <w:start w:val="1"/>
      <w:numFmt w:val="bullet"/>
      <w:lvlText w:val="•"/>
      <w:lvlJc w:val="left"/>
      <w:pPr>
        <w:tabs>
          <w:tab w:val="num" w:pos="4320"/>
        </w:tabs>
        <w:ind w:left="4320" w:hanging="360"/>
      </w:pPr>
      <w:rPr>
        <w:rFonts w:ascii="Times New Roman" w:hAnsi="Times New Roman" w:hint="default"/>
      </w:rPr>
    </w:lvl>
    <w:lvl w:ilvl="6" w:tplc="7B18EA92" w:tentative="1">
      <w:start w:val="1"/>
      <w:numFmt w:val="bullet"/>
      <w:lvlText w:val="•"/>
      <w:lvlJc w:val="left"/>
      <w:pPr>
        <w:tabs>
          <w:tab w:val="num" w:pos="5040"/>
        </w:tabs>
        <w:ind w:left="5040" w:hanging="360"/>
      </w:pPr>
      <w:rPr>
        <w:rFonts w:ascii="Times New Roman" w:hAnsi="Times New Roman" w:hint="default"/>
      </w:rPr>
    </w:lvl>
    <w:lvl w:ilvl="7" w:tplc="AB4279FA" w:tentative="1">
      <w:start w:val="1"/>
      <w:numFmt w:val="bullet"/>
      <w:lvlText w:val="•"/>
      <w:lvlJc w:val="left"/>
      <w:pPr>
        <w:tabs>
          <w:tab w:val="num" w:pos="5760"/>
        </w:tabs>
        <w:ind w:left="5760" w:hanging="360"/>
      </w:pPr>
      <w:rPr>
        <w:rFonts w:ascii="Times New Roman" w:hAnsi="Times New Roman" w:hint="default"/>
      </w:rPr>
    </w:lvl>
    <w:lvl w:ilvl="8" w:tplc="0A78F3C0"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5660C01"/>
    <w:multiLevelType w:val="hybridMultilevel"/>
    <w:tmpl w:val="6B90E732"/>
    <w:lvl w:ilvl="0" w:tplc="22C65788">
      <w:start w:val="1"/>
      <w:numFmt w:val="bullet"/>
      <w:lvlText w:val="•"/>
      <w:lvlJc w:val="left"/>
      <w:pPr>
        <w:tabs>
          <w:tab w:val="num" w:pos="720"/>
        </w:tabs>
        <w:ind w:left="720" w:hanging="360"/>
      </w:pPr>
      <w:rPr>
        <w:rFonts w:ascii="Arial" w:hAnsi="Arial" w:hint="default"/>
      </w:rPr>
    </w:lvl>
    <w:lvl w:ilvl="1" w:tplc="97680DA6" w:tentative="1">
      <w:start w:val="1"/>
      <w:numFmt w:val="bullet"/>
      <w:lvlText w:val="•"/>
      <w:lvlJc w:val="left"/>
      <w:pPr>
        <w:tabs>
          <w:tab w:val="num" w:pos="1440"/>
        </w:tabs>
        <w:ind w:left="1440" w:hanging="360"/>
      </w:pPr>
      <w:rPr>
        <w:rFonts w:ascii="Arial" w:hAnsi="Arial" w:hint="default"/>
      </w:rPr>
    </w:lvl>
    <w:lvl w:ilvl="2" w:tplc="DE7AAD14" w:tentative="1">
      <w:start w:val="1"/>
      <w:numFmt w:val="bullet"/>
      <w:lvlText w:val="•"/>
      <w:lvlJc w:val="left"/>
      <w:pPr>
        <w:tabs>
          <w:tab w:val="num" w:pos="2160"/>
        </w:tabs>
        <w:ind w:left="2160" w:hanging="360"/>
      </w:pPr>
      <w:rPr>
        <w:rFonts w:ascii="Arial" w:hAnsi="Arial" w:hint="default"/>
      </w:rPr>
    </w:lvl>
    <w:lvl w:ilvl="3" w:tplc="58AE8116" w:tentative="1">
      <w:start w:val="1"/>
      <w:numFmt w:val="bullet"/>
      <w:lvlText w:val="•"/>
      <w:lvlJc w:val="left"/>
      <w:pPr>
        <w:tabs>
          <w:tab w:val="num" w:pos="2880"/>
        </w:tabs>
        <w:ind w:left="2880" w:hanging="360"/>
      </w:pPr>
      <w:rPr>
        <w:rFonts w:ascii="Arial" w:hAnsi="Arial" w:hint="default"/>
      </w:rPr>
    </w:lvl>
    <w:lvl w:ilvl="4" w:tplc="ACA22E2C" w:tentative="1">
      <w:start w:val="1"/>
      <w:numFmt w:val="bullet"/>
      <w:lvlText w:val="•"/>
      <w:lvlJc w:val="left"/>
      <w:pPr>
        <w:tabs>
          <w:tab w:val="num" w:pos="3600"/>
        </w:tabs>
        <w:ind w:left="3600" w:hanging="360"/>
      </w:pPr>
      <w:rPr>
        <w:rFonts w:ascii="Arial" w:hAnsi="Arial" w:hint="default"/>
      </w:rPr>
    </w:lvl>
    <w:lvl w:ilvl="5" w:tplc="DD3CC9C8" w:tentative="1">
      <w:start w:val="1"/>
      <w:numFmt w:val="bullet"/>
      <w:lvlText w:val="•"/>
      <w:lvlJc w:val="left"/>
      <w:pPr>
        <w:tabs>
          <w:tab w:val="num" w:pos="4320"/>
        </w:tabs>
        <w:ind w:left="4320" w:hanging="360"/>
      </w:pPr>
      <w:rPr>
        <w:rFonts w:ascii="Arial" w:hAnsi="Arial" w:hint="default"/>
      </w:rPr>
    </w:lvl>
    <w:lvl w:ilvl="6" w:tplc="AAB8DAE8" w:tentative="1">
      <w:start w:val="1"/>
      <w:numFmt w:val="bullet"/>
      <w:lvlText w:val="•"/>
      <w:lvlJc w:val="left"/>
      <w:pPr>
        <w:tabs>
          <w:tab w:val="num" w:pos="5040"/>
        </w:tabs>
        <w:ind w:left="5040" w:hanging="360"/>
      </w:pPr>
      <w:rPr>
        <w:rFonts w:ascii="Arial" w:hAnsi="Arial" w:hint="default"/>
      </w:rPr>
    </w:lvl>
    <w:lvl w:ilvl="7" w:tplc="A5D8F44C" w:tentative="1">
      <w:start w:val="1"/>
      <w:numFmt w:val="bullet"/>
      <w:lvlText w:val="•"/>
      <w:lvlJc w:val="left"/>
      <w:pPr>
        <w:tabs>
          <w:tab w:val="num" w:pos="5760"/>
        </w:tabs>
        <w:ind w:left="5760" w:hanging="360"/>
      </w:pPr>
      <w:rPr>
        <w:rFonts w:ascii="Arial" w:hAnsi="Arial" w:hint="default"/>
      </w:rPr>
    </w:lvl>
    <w:lvl w:ilvl="8" w:tplc="A334AEC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7682B0E"/>
    <w:multiLevelType w:val="hybridMultilevel"/>
    <w:tmpl w:val="041E61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9128674"/>
    <w:multiLevelType w:val="hybridMultilevel"/>
    <w:tmpl w:val="978EC26A"/>
    <w:lvl w:ilvl="0" w:tplc="0CAA2686">
      <w:start w:val="1"/>
      <w:numFmt w:val="bullet"/>
      <w:lvlText w:val=""/>
      <w:lvlJc w:val="left"/>
      <w:pPr>
        <w:ind w:left="720" w:hanging="360"/>
      </w:pPr>
      <w:rPr>
        <w:rFonts w:ascii="Symbol" w:hAnsi="Symbol" w:hint="default"/>
      </w:rPr>
    </w:lvl>
    <w:lvl w:ilvl="1" w:tplc="2EE43708">
      <w:start w:val="1"/>
      <w:numFmt w:val="bullet"/>
      <w:lvlText w:val="o"/>
      <w:lvlJc w:val="left"/>
      <w:pPr>
        <w:ind w:left="1440" w:hanging="360"/>
      </w:pPr>
      <w:rPr>
        <w:rFonts w:ascii="Courier New" w:hAnsi="Courier New" w:hint="default"/>
      </w:rPr>
    </w:lvl>
    <w:lvl w:ilvl="2" w:tplc="90082316">
      <w:start w:val="1"/>
      <w:numFmt w:val="bullet"/>
      <w:lvlText w:val=""/>
      <w:lvlJc w:val="left"/>
      <w:pPr>
        <w:ind w:left="2160" w:hanging="360"/>
      </w:pPr>
      <w:rPr>
        <w:rFonts w:ascii="Wingdings" w:hAnsi="Wingdings" w:hint="default"/>
      </w:rPr>
    </w:lvl>
    <w:lvl w:ilvl="3" w:tplc="4BBAB4E2">
      <w:start w:val="1"/>
      <w:numFmt w:val="bullet"/>
      <w:lvlText w:val=""/>
      <w:lvlJc w:val="left"/>
      <w:pPr>
        <w:ind w:left="2880" w:hanging="360"/>
      </w:pPr>
      <w:rPr>
        <w:rFonts w:ascii="Symbol" w:hAnsi="Symbol" w:hint="default"/>
      </w:rPr>
    </w:lvl>
    <w:lvl w:ilvl="4" w:tplc="FA96EFB6">
      <w:start w:val="1"/>
      <w:numFmt w:val="bullet"/>
      <w:lvlText w:val="o"/>
      <w:lvlJc w:val="left"/>
      <w:pPr>
        <w:ind w:left="3600" w:hanging="360"/>
      </w:pPr>
      <w:rPr>
        <w:rFonts w:ascii="Courier New" w:hAnsi="Courier New" w:hint="default"/>
      </w:rPr>
    </w:lvl>
    <w:lvl w:ilvl="5" w:tplc="C400C126">
      <w:start w:val="1"/>
      <w:numFmt w:val="bullet"/>
      <w:lvlText w:val=""/>
      <w:lvlJc w:val="left"/>
      <w:pPr>
        <w:ind w:left="4320" w:hanging="360"/>
      </w:pPr>
      <w:rPr>
        <w:rFonts w:ascii="Wingdings" w:hAnsi="Wingdings" w:hint="default"/>
      </w:rPr>
    </w:lvl>
    <w:lvl w:ilvl="6" w:tplc="763653EE">
      <w:start w:val="1"/>
      <w:numFmt w:val="bullet"/>
      <w:lvlText w:val=""/>
      <w:lvlJc w:val="left"/>
      <w:pPr>
        <w:ind w:left="5040" w:hanging="360"/>
      </w:pPr>
      <w:rPr>
        <w:rFonts w:ascii="Symbol" w:hAnsi="Symbol" w:hint="default"/>
      </w:rPr>
    </w:lvl>
    <w:lvl w:ilvl="7" w:tplc="3F0ADF12">
      <w:start w:val="1"/>
      <w:numFmt w:val="bullet"/>
      <w:lvlText w:val="o"/>
      <w:lvlJc w:val="left"/>
      <w:pPr>
        <w:ind w:left="5760" w:hanging="360"/>
      </w:pPr>
      <w:rPr>
        <w:rFonts w:ascii="Courier New" w:hAnsi="Courier New" w:hint="default"/>
      </w:rPr>
    </w:lvl>
    <w:lvl w:ilvl="8" w:tplc="675EEC76">
      <w:start w:val="1"/>
      <w:numFmt w:val="bullet"/>
      <w:lvlText w:val=""/>
      <w:lvlJc w:val="left"/>
      <w:pPr>
        <w:ind w:left="6480" w:hanging="360"/>
      </w:pPr>
      <w:rPr>
        <w:rFonts w:ascii="Wingdings" w:hAnsi="Wingdings" w:hint="default"/>
      </w:rPr>
    </w:lvl>
  </w:abstractNum>
  <w:num w:numId="1" w16cid:durableId="933827480">
    <w:abstractNumId w:val="3"/>
  </w:num>
  <w:num w:numId="2" w16cid:durableId="178933698">
    <w:abstractNumId w:val="10"/>
  </w:num>
  <w:num w:numId="3" w16cid:durableId="708728569">
    <w:abstractNumId w:val="15"/>
  </w:num>
  <w:num w:numId="4" w16cid:durableId="861549978">
    <w:abstractNumId w:val="21"/>
  </w:num>
  <w:num w:numId="5" w16cid:durableId="460272156">
    <w:abstractNumId w:val="14"/>
  </w:num>
  <w:num w:numId="6" w16cid:durableId="1686904278">
    <w:abstractNumId w:val="13"/>
  </w:num>
  <w:num w:numId="7" w16cid:durableId="376197903">
    <w:abstractNumId w:val="8"/>
  </w:num>
  <w:num w:numId="8" w16cid:durableId="496381732">
    <w:abstractNumId w:val="16"/>
  </w:num>
  <w:num w:numId="9" w16cid:durableId="113912617">
    <w:abstractNumId w:val="5"/>
  </w:num>
  <w:num w:numId="10" w16cid:durableId="862747728">
    <w:abstractNumId w:val="11"/>
  </w:num>
  <w:num w:numId="11" w16cid:durableId="1667392197">
    <w:abstractNumId w:val="12"/>
  </w:num>
  <w:num w:numId="12" w16cid:durableId="1904246560">
    <w:abstractNumId w:val="9"/>
  </w:num>
  <w:num w:numId="13" w16cid:durableId="49620155">
    <w:abstractNumId w:val="18"/>
  </w:num>
  <w:num w:numId="14" w16cid:durableId="1197349556">
    <w:abstractNumId w:val="0"/>
  </w:num>
  <w:num w:numId="15" w16cid:durableId="1882210006">
    <w:abstractNumId w:val="4"/>
  </w:num>
  <w:num w:numId="16" w16cid:durableId="389773094">
    <w:abstractNumId w:val="6"/>
  </w:num>
  <w:num w:numId="17" w16cid:durableId="396830533">
    <w:abstractNumId w:val="7"/>
  </w:num>
  <w:num w:numId="18" w16cid:durableId="79722820">
    <w:abstractNumId w:val="17"/>
  </w:num>
  <w:num w:numId="19" w16cid:durableId="1301959147">
    <w:abstractNumId w:val="19"/>
  </w:num>
  <w:num w:numId="20" w16cid:durableId="67043971">
    <w:abstractNumId w:val="20"/>
  </w:num>
  <w:num w:numId="21" w16cid:durableId="399641093">
    <w:abstractNumId w:val="1"/>
  </w:num>
  <w:num w:numId="22" w16cid:durableId="1663463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0D5F51"/>
    <w:rsid w:val="0000708E"/>
    <w:rsid w:val="001474E5"/>
    <w:rsid w:val="001D0FA1"/>
    <w:rsid w:val="00270D8E"/>
    <w:rsid w:val="00285B98"/>
    <w:rsid w:val="002F7FBE"/>
    <w:rsid w:val="003C3CB5"/>
    <w:rsid w:val="003D1395"/>
    <w:rsid w:val="00410818"/>
    <w:rsid w:val="0044751B"/>
    <w:rsid w:val="004753A1"/>
    <w:rsid w:val="004C248B"/>
    <w:rsid w:val="005502CD"/>
    <w:rsid w:val="005A1DA4"/>
    <w:rsid w:val="00600873"/>
    <w:rsid w:val="006277B5"/>
    <w:rsid w:val="006C0F1D"/>
    <w:rsid w:val="007868F7"/>
    <w:rsid w:val="00862D1A"/>
    <w:rsid w:val="008716B9"/>
    <w:rsid w:val="00891A57"/>
    <w:rsid w:val="00895E82"/>
    <w:rsid w:val="00952E3F"/>
    <w:rsid w:val="00996FAA"/>
    <w:rsid w:val="00997358"/>
    <w:rsid w:val="009C38EF"/>
    <w:rsid w:val="00A02546"/>
    <w:rsid w:val="00A42091"/>
    <w:rsid w:val="00A50E52"/>
    <w:rsid w:val="00B5721D"/>
    <w:rsid w:val="00B81D33"/>
    <w:rsid w:val="00BC6EF0"/>
    <w:rsid w:val="00BD39A9"/>
    <w:rsid w:val="00BF207E"/>
    <w:rsid w:val="00C2FD1A"/>
    <w:rsid w:val="00C45E1B"/>
    <w:rsid w:val="00CA1EB2"/>
    <w:rsid w:val="00CE1263"/>
    <w:rsid w:val="00CF3325"/>
    <w:rsid w:val="00D74882"/>
    <w:rsid w:val="00DE262F"/>
    <w:rsid w:val="00E259F9"/>
    <w:rsid w:val="00E53F87"/>
    <w:rsid w:val="00E922B6"/>
    <w:rsid w:val="00ED4DD8"/>
    <w:rsid w:val="00EFD5F3"/>
    <w:rsid w:val="00F70039"/>
    <w:rsid w:val="00F8293D"/>
    <w:rsid w:val="00FB2CE4"/>
    <w:rsid w:val="00FE349A"/>
    <w:rsid w:val="00FF1C58"/>
    <w:rsid w:val="01A99B3F"/>
    <w:rsid w:val="035FB97F"/>
    <w:rsid w:val="053642A3"/>
    <w:rsid w:val="059AA423"/>
    <w:rsid w:val="060D25BF"/>
    <w:rsid w:val="067E2ADA"/>
    <w:rsid w:val="07BC25AF"/>
    <w:rsid w:val="086B77A3"/>
    <w:rsid w:val="0914EE0F"/>
    <w:rsid w:val="0BDF9BDE"/>
    <w:rsid w:val="0CD47FE9"/>
    <w:rsid w:val="0D61EAA4"/>
    <w:rsid w:val="0D6243E2"/>
    <w:rsid w:val="0D65AB60"/>
    <w:rsid w:val="0DC08477"/>
    <w:rsid w:val="0E5E54A9"/>
    <w:rsid w:val="0E68B733"/>
    <w:rsid w:val="0EA1060B"/>
    <w:rsid w:val="0F5C54D8"/>
    <w:rsid w:val="100C20AB"/>
    <w:rsid w:val="103CD66C"/>
    <w:rsid w:val="10EFCE97"/>
    <w:rsid w:val="10F82539"/>
    <w:rsid w:val="11419D5D"/>
    <w:rsid w:val="116307F5"/>
    <w:rsid w:val="11A7F10C"/>
    <w:rsid w:val="12585CD6"/>
    <w:rsid w:val="132332FE"/>
    <w:rsid w:val="13BBE16E"/>
    <w:rsid w:val="15850612"/>
    <w:rsid w:val="15BDA9E0"/>
    <w:rsid w:val="15CB965C"/>
    <w:rsid w:val="166239D2"/>
    <w:rsid w:val="167EB6A5"/>
    <w:rsid w:val="16D0916F"/>
    <w:rsid w:val="1724019F"/>
    <w:rsid w:val="18A4F689"/>
    <w:rsid w:val="190A030F"/>
    <w:rsid w:val="1916710D"/>
    <w:rsid w:val="199082BF"/>
    <w:rsid w:val="1A04795C"/>
    <w:rsid w:val="1D2346FA"/>
    <w:rsid w:val="1F03A82E"/>
    <w:rsid w:val="1FCFD70C"/>
    <w:rsid w:val="205AE7BC"/>
    <w:rsid w:val="20CCCCD2"/>
    <w:rsid w:val="20DD5431"/>
    <w:rsid w:val="211C8CDF"/>
    <w:rsid w:val="213AF8CA"/>
    <w:rsid w:val="22AA1964"/>
    <w:rsid w:val="23B3133D"/>
    <w:rsid w:val="23B701FD"/>
    <w:rsid w:val="24086D77"/>
    <w:rsid w:val="2552D25E"/>
    <w:rsid w:val="26837264"/>
    <w:rsid w:val="26EEA2BF"/>
    <w:rsid w:val="28130CE5"/>
    <w:rsid w:val="28966D37"/>
    <w:rsid w:val="28A8F52C"/>
    <w:rsid w:val="29F78153"/>
    <w:rsid w:val="2A264381"/>
    <w:rsid w:val="2AD8AE74"/>
    <w:rsid w:val="2B6158DC"/>
    <w:rsid w:val="2B7F3523"/>
    <w:rsid w:val="2BD6B6E7"/>
    <w:rsid w:val="2DC75978"/>
    <w:rsid w:val="312F0716"/>
    <w:rsid w:val="31B33938"/>
    <w:rsid w:val="3250C1C2"/>
    <w:rsid w:val="32F82BBA"/>
    <w:rsid w:val="3305EA3D"/>
    <w:rsid w:val="348F5C05"/>
    <w:rsid w:val="3536A825"/>
    <w:rsid w:val="356CDCBA"/>
    <w:rsid w:val="35A5BFE0"/>
    <w:rsid w:val="38063278"/>
    <w:rsid w:val="3BB438DC"/>
    <w:rsid w:val="3BCBED11"/>
    <w:rsid w:val="3CAEF780"/>
    <w:rsid w:val="3CC65A94"/>
    <w:rsid w:val="3F9BC93B"/>
    <w:rsid w:val="3FE68444"/>
    <w:rsid w:val="40681FF5"/>
    <w:rsid w:val="40DA60D9"/>
    <w:rsid w:val="4203F056"/>
    <w:rsid w:val="420735E8"/>
    <w:rsid w:val="439FC0B7"/>
    <w:rsid w:val="44168304"/>
    <w:rsid w:val="453A16E0"/>
    <w:rsid w:val="4554B975"/>
    <w:rsid w:val="461A42A7"/>
    <w:rsid w:val="4798296B"/>
    <w:rsid w:val="4AFAD7A8"/>
    <w:rsid w:val="4C2CC28A"/>
    <w:rsid w:val="4DEFD968"/>
    <w:rsid w:val="514851DC"/>
    <w:rsid w:val="51FFBAF1"/>
    <w:rsid w:val="5270E16E"/>
    <w:rsid w:val="53B377A4"/>
    <w:rsid w:val="550A4EB2"/>
    <w:rsid w:val="551E097C"/>
    <w:rsid w:val="55239BD6"/>
    <w:rsid w:val="563D8A4F"/>
    <w:rsid w:val="56E796D5"/>
    <w:rsid w:val="571F41ED"/>
    <w:rsid w:val="57D9D173"/>
    <w:rsid w:val="5870859A"/>
    <w:rsid w:val="589D6B1F"/>
    <w:rsid w:val="5B2C22E7"/>
    <w:rsid w:val="5C0D5F51"/>
    <w:rsid w:val="5D699E71"/>
    <w:rsid w:val="5EA24419"/>
    <w:rsid w:val="5EA4BA10"/>
    <w:rsid w:val="5F38F8D4"/>
    <w:rsid w:val="60E01D0E"/>
    <w:rsid w:val="61D9E4DB"/>
    <w:rsid w:val="6215761D"/>
    <w:rsid w:val="62CD1C10"/>
    <w:rsid w:val="6301296F"/>
    <w:rsid w:val="64A6A2E1"/>
    <w:rsid w:val="66427342"/>
    <w:rsid w:val="66E90852"/>
    <w:rsid w:val="674B2A94"/>
    <w:rsid w:val="67FCC043"/>
    <w:rsid w:val="680A4BE2"/>
    <w:rsid w:val="682FFE02"/>
    <w:rsid w:val="68C6B2BD"/>
    <w:rsid w:val="68DFDB1A"/>
    <w:rsid w:val="69045499"/>
    <w:rsid w:val="69C6B1DE"/>
    <w:rsid w:val="6A05305B"/>
    <w:rsid w:val="6BDB6D97"/>
    <w:rsid w:val="6C38069B"/>
    <w:rsid w:val="6CB1B4C6"/>
    <w:rsid w:val="6D9A23E0"/>
    <w:rsid w:val="6DEF9907"/>
    <w:rsid w:val="6F0A1F2D"/>
    <w:rsid w:val="6F1D1B8D"/>
    <w:rsid w:val="6F73961D"/>
    <w:rsid w:val="6FE95588"/>
    <w:rsid w:val="7014B7B0"/>
    <w:rsid w:val="70581E69"/>
    <w:rsid w:val="7062A101"/>
    <w:rsid w:val="70D1C4A2"/>
    <w:rsid w:val="71543117"/>
    <w:rsid w:val="717E1941"/>
    <w:rsid w:val="718525E9"/>
    <w:rsid w:val="71BF8ACE"/>
    <w:rsid w:val="721F2189"/>
    <w:rsid w:val="7320F64A"/>
    <w:rsid w:val="75D1293D"/>
    <w:rsid w:val="775F93EE"/>
    <w:rsid w:val="7767CD51"/>
    <w:rsid w:val="779261D0"/>
    <w:rsid w:val="782711E8"/>
    <w:rsid w:val="797ECDD6"/>
    <w:rsid w:val="7B3D9477"/>
    <w:rsid w:val="7C1535FF"/>
    <w:rsid w:val="7DB942B8"/>
    <w:rsid w:val="7F70918A"/>
    <w:rsid w:val="7F85CC4C"/>
    <w:rsid w:val="7FB5F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D5F51"/>
  <w15:chartTrackingRefBased/>
  <w15:docId w15:val="{AA629167-D598-4B15-A72C-0D7832969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6277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7B5"/>
  </w:style>
  <w:style w:type="paragraph" w:styleId="Footer">
    <w:name w:val="footer"/>
    <w:basedOn w:val="Normal"/>
    <w:link w:val="FooterChar"/>
    <w:uiPriority w:val="99"/>
    <w:unhideWhenUsed/>
    <w:rsid w:val="006277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7B5"/>
  </w:style>
  <w:style w:type="character" w:styleId="Hyperlink">
    <w:name w:val="Hyperlink"/>
    <w:basedOn w:val="DefaultParagraphFont"/>
    <w:uiPriority w:val="99"/>
    <w:unhideWhenUsed/>
    <w:rsid w:val="00F8293D"/>
    <w:rPr>
      <w:color w:val="0000FF"/>
      <w:u w:val="single"/>
    </w:rPr>
  </w:style>
  <w:style w:type="character" w:styleId="UnresolvedMention">
    <w:name w:val="Unresolved Mention"/>
    <w:basedOn w:val="DefaultParagraphFont"/>
    <w:uiPriority w:val="99"/>
    <w:semiHidden/>
    <w:unhideWhenUsed/>
    <w:rsid w:val="00F8293D"/>
    <w:rPr>
      <w:color w:val="605E5C"/>
      <w:shd w:val="clear" w:color="auto" w:fill="E1DFDD"/>
    </w:rPr>
  </w:style>
  <w:style w:type="character" w:customStyle="1" w:styleId="normaltextrun">
    <w:name w:val="normaltextrun"/>
    <w:basedOn w:val="DefaultParagraphFont"/>
    <w:rsid w:val="00862D1A"/>
  </w:style>
  <w:style w:type="character" w:customStyle="1" w:styleId="eop">
    <w:name w:val="eop"/>
    <w:basedOn w:val="DefaultParagraphFont"/>
    <w:rsid w:val="00862D1A"/>
  </w:style>
  <w:style w:type="character" w:styleId="CommentReference">
    <w:name w:val="annotation reference"/>
    <w:basedOn w:val="DefaultParagraphFont"/>
    <w:uiPriority w:val="99"/>
    <w:semiHidden/>
    <w:unhideWhenUsed/>
    <w:rsid w:val="00E259F9"/>
    <w:rPr>
      <w:sz w:val="16"/>
      <w:szCs w:val="16"/>
    </w:rPr>
  </w:style>
  <w:style w:type="paragraph" w:styleId="CommentText">
    <w:name w:val="annotation text"/>
    <w:basedOn w:val="Normal"/>
    <w:link w:val="CommentTextChar"/>
    <w:uiPriority w:val="99"/>
    <w:unhideWhenUsed/>
    <w:rsid w:val="00E259F9"/>
    <w:pPr>
      <w:spacing w:line="240" w:lineRule="auto"/>
    </w:pPr>
    <w:rPr>
      <w:sz w:val="20"/>
      <w:szCs w:val="20"/>
    </w:rPr>
  </w:style>
  <w:style w:type="character" w:customStyle="1" w:styleId="CommentTextChar">
    <w:name w:val="Comment Text Char"/>
    <w:basedOn w:val="DefaultParagraphFont"/>
    <w:link w:val="CommentText"/>
    <w:uiPriority w:val="99"/>
    <w:rsid w:val="00E259F9"/>
    <w:rPr>
      <w:sz w:val="20"/>
      <w:szCs w:val="20"/>
    </w:rPr>
  </w:style>
  <w:style w:type="paragraph" w:styleId="CommentSubject">
    <w:name w:val="annotation subject"/>
    <w:basedOn w:val="CommentText"/>
    <w:next w:val="CommentText"/>
    <w:link w:val="CommentSubjectChar"/>
    <w:uiPriority w:val="99"/>
    <w:semiHidden/>
    <w:unhideWhenUsed/>
    <w:rsid w:val="00E259F9"/>
    <w:rPr>
      <w:b/>
      <w:bCs/>
    </w:rPr>
  </w:style>
  <w:style w:type="character" w:customStyle="1" w:styleId="CommentSubjectChar">
    <w:name w:val="Comment Subject Char"/>
    <w:basedOn w:val="CommentTextChar"/>
    <w:link w:val="CommentSubject"/>
    <w:uiPriority w:val="99"/>
    <w:semiHidden/>
    <w:rsid w:val="00E259F9"/>
    <w:rPr>
      <w:b/>
      <w:bCs/>
      <w:sz w:val="20"/>
      <w:szCs w:val="20"/>
    </w:rPr>
  </w:style>
  <w:style w:type="character" w:styleId="FollowedHyperlink">
    <w:name w:val="FollowedHyperlink"/>
    <w:basedOn w:val="DefaultParagraphFont"/>
    <w:uiPriority w:val="99"/>
    <w:semiHidden/>
    <w:unhideWhenUsed/>
    <w:rsid w:val="00410818"/>
    <w:rPr>
      <w:color w:val="954F72" w:themeColor="followedHyperlink"/>
      <w:u w:val="single"/>
    </w:rPr>
  </w:style>
  <w:style w:type="paragraph" w:styleId="Revision">
    <w:name w:val="Revision"/>
    <w:hidden/>
    <w:uiPriority w:val="99"/>
    <w:semiHidden/>
    <w:rsid w:val="00C45E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352">
      <w:bodyDiv w:val="1"/>
      <w:marLeft w:val="0"/>
      <w:marRight w:val="0"/>
      <w:marTop w:val="0"/>
      <w:marBottom w:val="0"/>
      <w:divBdr>
        <w:top w:val="none" w:sz="0" w:space="0" w:color="auto"/>
        <w:left w:val="none" w:sz="0" w:space="0" w:color="auto"/>
        <w:bottom w:val="none" w:sz="0" w:space="0" w:color="auto"/>
        <w:right w:val="none" w:sz="0" w:space="0" w:color="auto"/>
      </w:divBdr>
      <w:divsChild>
        <w:div w:id="1874996727">
          <w:marLeft w:val="547"/>
          <w:marRight w:val="0"/>
          <w:marTop w:val="0"/>
          <w:marBottom w:val="0"/>
          <w:divBdr>
            <w:top w:val="none" w:sz="0" w:space="0" w:color="auto"/>
            <w:left w:val="none" w:sz="0" w:space="0" w:color="auto"/>
            <w:bottom w:val="none" w:sz="0" w:space="0" w:color="auto"/>
            <w:right w:val="none" w:sz="0" w:space="0" w:color="auto"/>
          </w:divBdr>
        </w:div>
      </w:divsChild>
    </w:div>
    <w:div w:id="314341539">
      <w:bodyDiv w:val="1"/>
      <w:marLeft w:val="0"/>
      <w:marRight w:val="0"/>
      <w:marTop w:val="0"/>
      <w:marBottom w:val="0"/>
      <w:divBdr>
        <w:top w:val="none" w:sz="0" w:space="0" w:color="auto"/>
        <w:left w:val="none" w:sz="0" w:space="0" w:color="auto"/>
        <w:bottom w:val="none" w:sz="0" w:space="0" w:color="auto"/>
        <w:right w:val="none" w:sz="0" w:space="0" w:color="auto"/>
      </w:divBdr>
      <w:divsChild>
        <w:div w:id="1987128710">
          <w:marLeft w:val="547"/>
          <w:marRight w:val="0"/>
          <w:marTop w:val="0"/>
          <w:marBottom w:val="0"/>
          <w:divBdr>
            <w:top w:val="none" w:sz="0" w:space="0" w:color="auto"/>
            <w:left w:val="none" w:sz="0" w:space="0" w:color="auto"/>
            <w:bottom w:val="none" w:sz="0" w:space="0" w:color="auto"/>
            <w:right w:val="none" w:sz="0" w:space="0" w:color="auto"/>
          </w:divBdr>
        </w:div>
      </w:divsChild>
    </w:div>
    <w:div w:id="335690155">
      <w:bodyDiv w:val="1"/>
      <w:marLeft w:val="0"/>
      <w:marRight w:val="0"/>
      <w:marTop w:val="0"/>
      <w:marBottom w:val="0"/>
      <w:divBdr>
        <w:top w:val="none" w:sz="0" w:space="0" w:color="auto"/>
        <w:left w:val="none" w:sz="0" w:space="0" w:color="auto"/>
        <w:bottom w:val="none" w:sz="0" w:space="0" w:color="auto"/>
        <w:right w:val="none" w:sz="0" w:space="0" w:color="auto"/>
      </w:divBdr>
      <w:divsChild>
        <w:div w:id="129788796">
          <w:marLeft w:val="360"/>
          <w:marRight w:val="0"/>
          <w:marTop w:val="200"/>
          <w:marBottom w:val="0"/>
          <w:divBdr>
            <w:top w:val="none" w:sz="0" w:space="0" w:color="auto"/>
            <w:left w:val="none" w:sz="0" w:space="0" w:color="auto"/>
            <w:bottom w:val="none" w:sz="0" w:space="0" w:color="auto"/>
            <w:right w:val="none" w:sz="0" w:space="0" w:color="auto"/>
          </w:divBdr>
        </w:div>
        <w:div w:id="161243627">
          <w:marLeft w:val="1080"/>
          <w:marRight w:val="0"/>
          <w:marTop w:val="100"/>
          <w:marBottom w:val="0"/>
          <w:divBdr>
            <w:top w:val="none" w:sz="0" w:space="0" w:color="auto"/>
            <w:left w:val="none" w:sz="0" w:space="0" w:color="auto"/>
            <w:bottom w:val="none" w:sz="0" w:space="0" w:color="auto"/>
            <w:right w:val="none" w:sz="0" w:space="0" w:color="auto"/>
          </w:divBdr>
        </w:div>
        <w:div w:id="163320513">
          <w:marLeft w:val="1080"/>
          <w:marRight w:val="0"/>
          <w:marTop w:val="100"/>
          <w:marBottom w:val="0"/>
          <w:divBdr>
            <w:top w:val="none" w:sz="0" w:space="0" w:color="auto"/>
            <w:left w:val="none" w:sz="0" w:space="0" w:color="auto"/>
            <w:bottom w:val="none" w:sz="0" w:space="0" w:color="auto"/>
            <w:right w:val="none" w:sz="0" w:space="0" w:color="auto"/>
          </w:divBdr>
        </w:div>
        <w:div w:id="514001306">
          <w:marLeft w:val="1080"/>
          <w:marRight w:val="0"/>
          <w:marTop w:val="100"/>
          <w:marBottom w:val="0"/>
          <w:divBdr>
            <w:top w:val="none" w:sz="0" w:space="0" w:color="auto"/>
            <w:left w:val="none" w:sz="0" w:space="0" w:color="auto"/>
            <w:bottom w:val="none" w:sz="0" w:space="0" w:color="auto"/>
            <w:right w:val="none" w:sz="0" w:space="0" w:color="auto"/>
          </w:divBdr>
        </w:div>
        <w:div w:id="650671676">
          <w:marLeft w:val="1080"/>
          <w:marRight w:val="0"/>
          <w:marTop w:val="100"/>
          <w:marBottom w:val="0"/>
          <w:divBdr>
            <w:top w:val="none" w:sz="0" w:space="0" w:color="auto"/>
            <w:left w:val="none" w:sz="0" w:space="0" w:color="auto"/>
            <w:bottom w:val="none" w:sz="0" w:space="0" w:color="auto"/>
            <w:right w:val="none" w:sz="0" w:space="0" w:color="auto"/>
          </w:divBdr>
        </w:div>
        <w:div w:id="722683381">
          <w:marLeft w:val="1080"/>
          <w:marRight w:val="0"/>
          <w:marTop w:val="100"/>
          <w:marBottom w:val="0"/>
          <w:divBdr>
            <w:top w:val="none" w:sz="0" w:space="0" w:color="auto"/>
            <w:left w:val="none" w:sz="0" w:space="0" w:color="auto"/>
            <w:bottom w:val="none" w:sz="0" w:space="0" w:color="auto"/>
            <w:right w:val="none" w:sz="0" w:space="0" w:color="auto"/>
          </w:divBdr>
        </w:div>
        <w:div w:id="806893485">
          <w:marLeft w:val="360"/>
          <w:marRight w:val="0"/>
          <w:marTop w:val="200"/>
          <w:marBottom w:val="0"/>
          <w:divBdr>
            <w:top w:val="none" w:sz="0" w:space="0" w:color="auto"/>
            <w:left w:val="none" w:sz="0" w:space="0" w:color="auto"/>
            <w:bottom w:val="none" w:sz="0" w:space="0" w:color="auto"/>
            <w:right w:val="none" w:sz="0" w:space="0" w:color="auto"/>
          </w:divBdr>
        </w:div>
        <w:div w:id="1009261232">
          <w:marLeft w:val="1080"/>
          <w:marRight w:val="0"/>
          <w:marTop w:val="100"/>
          <w:marBottom w:val="0"/>
          <w:divBdr>
            <w:top w:val="none" w:sz="0" w:space="0" w:color="auto"/>
            <w:left w:val="none" w:sz="0" w:space="0" w:color="auto"/>
            <w:bottom w:val="none" w:sz="0" w:space="0" w:color="auto"/>
            <w:right w:val="none" w:sz="0" w:space="0" w:color="auto"/>
          </w:divBdr>
        </w:div>
        <w:div w:id="1264066869">
          <w:marLeft w:val="1080"/>
          <w:marRight w:val="0"/>
          <w:marTop w:val="100"/>
          <w:marBottom w:val="0"/>
          <w:divBdr>
            <w:top w:val="none" w:sz="0" w:space="0" w:color="auto"/>
            <w:left w:val="none" w:sz="0" w:space="0" w:color="auto"/>
            <w:bottom w:val="none" w:sz="0" w:space="0" w:color="auto"/>
            <w:right w:val="none" w:sz="0" w:space="0" w:color="auto"/>
          </w:divBdr>
        </w:div>
        <w:div w:id="1309900505">
          <w:marLeft w:val="360"/>
          <w:marRight w:val="0"/>
          <w:marTop w:val="200"/>
          <w:marBottom w:val="0"/>
          <w:divBdr>
            <w:top w:val="none" w:sz="0" w:space="0" w:color="auto"/>
            <w:left w:val="none" w:sz="0" w:space="0" w:color="auto"/>
            <w:bottom w:val="none" w:sz="0" w:space="0" w:color="auto"/>
            <w:right w:val="none" w:sz="0" w:space="0" w:color="auto"/>
          </w:divBdr>
        </w:div>
        <w:div w:id="1522166994">
          <w:marLeft w:val="360"/>
          <w:marRight w:val="0"/>
          <w:marTop w:val="200"/>
          <w:marBottom w:val="0"/>
          <w:divBdr>
            <w:top w:val="none" w:sz="0" w:space="0" w:color="auto"/>
            <w:left w:val="none" w:sz="0" w:space="0" w:color="auto"/>
            <w:bottom w:val="none" w:sz="0" w:space="0" w:color="auto"/>
            <w:right w:val="none" w:sz="0" w:space="0" w:color="auto"/>
          </w:divBdr>
        </w:div>
        <w:div w:id="1763333942">
          <w:marLeft w:val="1080"/>
          <w:marRight w:val="0"/>
          <w:marTop w:val="100"/>
          <w:marBottom w:val="0"/>
          <w:divBdr>
            <w:top w:val="none" w:sz="0" w:space="0" w:color="auto"/>
            <w:left w:val="none" w:sz="0" w:space="0" w:color="auto"/>
            <w:bottom w:val="none" w:sz="0" w:space="0" w:color="auto"/>
            <w:right w:val="none" w:sz="0" w:space="0" w:color="auto"/>
          </w:divBdr>
        </w:div>
      </w:divsChild>
    </w:div>
    <w:div w:id="500202033">
      <w:bodyDiv w:val="1"/>
      <w:marLeft w:val="0"/>
      <w:marRight w:val="0"/>
      <w:marTop w:val="0"/>
      <w:marBottom w:val="0"/>
      <w:divBdr>
        <w:top w:val="none" w:sz="0" w:space="0" w:color="auto"/>
        <w:left w:val="none" w:sz="0" w:space="0" w:color="auto"/>
        <w:bottom w:val="none" w:sz="0" w:space="0" w:color="auto"/>
        <w:right w:val="none" w:sz="0" w:space="0" w:color="auto"/>
      </w:divBdr>
      <w:divsChild>
        <w:div w:id="1895310890">
          <w:marLeft w:val="547"/>
          <w:marRight w:val="0"/>
          <w:marTop w:val="0"/>
          <w:marBottom w:val="0"/>
          <w:divBdr>
            <w:top w:val="none" w:sz="0" w:space="0" w:color="auto"/>
            <w:left w:val="none" w:sz="0" w:space="0" w:color="auto"/>
            <w:bottom w:val="none" w:sz="0" w:space="0" w:color="auto"/>
            <w:right w:val="none" w:sz="0" w:space="0" w:color="auto"/>
          </w:divBdr>
        </w:div>
      </w:divsChild>
    </w:div>
    <w:div w:id="737947082">
      <w:bodyDiv w:val="1"/>
      <w:marLeft w:val="0"/>
      <w:marRight w:val="0"/>
      <w:marTop w:val="0"/>
      <w:marBottom w:val="0"/>
      <w:divBdr>
        <w:top w:val="none" w:sz="0" w:space="0" w:color="auto"/>
        <w:left w:val="none" w:sz="0" w:space="0" w:color="auto"/>
        <w:bottom w:val="none" w:sz="0" w:space="0" w:color="auto"/>
        <w:right w:val="none" w:sz="0" w:space="0" w:color="auto"/>
      </w:divBdr>
      <w:divsChild>
        <w:div w:id="559677608">
          <w:marLeft w:val="547"/>
          <w:marRight w:val="0"/>
          <w:marTop w:val="0"/>
          <w:marBottom w:val="0"/>
          <w:divBdr>
            <w:top w:val="none" w:sz="0" w:space="0" w:color="auto"/>
            <w:left w:val="none" w:sz="0" w:space="0" w:color="auto"/>
            <w:bottom w:val="none" w:sz="0" w:space="0" w:color="auto"/>
            <w:right w:val="none" w:sz="0" w:space="0" w:color="auto"/>
          </w:divBdr>
        </w:div>
      </w:divsChild>
    </w:div>
    <w:div w:id="1072042031">
      <w:bodyDiv w:val="1"/>
      <w:marLeft w:val="0"/>
      <w:marRight w:val="0"/>
      <w:marTop w:val="0"/>
      <w:marBottom w:val="0"/>
      <w:divBdr>
        <w:top w:val="none" w:sz="0" w:space="0" w:color="auto"/>
        <w:left w:val="none" w:sz="0" w:space="0" w:color="auto"/>
        <w:bottom w:val="none" w:sz="0" w:space="0" w:color="auto"/>
        <w:right w:val="none" w:sz="0" w:space="0" w:color="auto"/>
      </w:divBdr>
      <w:divsChild>
        <w:div w:id="155413967">
          <w:marLeft w:val="547"/>
          <w:marRight w:val="0"/>
          <w:marTop w:val="0"/>
          <w:marBottom w:val="0"/>
          <w:divBdr>
            <w:top w:val="none" w:sz="0" w:space="0" w:color="auto"/>
            <w:left w:val="none" w:sz="0" w:space="0" w:color="auto"/>
            <w:bottom w:val="none" w:sz="0" w:space="0" w:color="auto"/>
            <w:right w:val="none" w:sz="0" w:space="0" w:color="auto"/>
          </w:divBdr>
        </w:div>
      </w:divsChild>
    </w:div>
    <w:div w:id="1095175685">
      <w:bodyDiv w:val="1"/>
      <w:marLeft w:val="0"/>
      <w:marRight w:val="0"/>
      <w:marTop w:val="0"/>
      <w:marBottom w:val="0"/>
      <w:divBdr>
        <w:top w:val="none" w:sz="0" w:space="0" w:color="auto"/>
        <w:left w:val="none" w:sz="0" w:space="0" w:color="auto"/>
        <w:bottom w:val="none" w:sz="0" w:space="0" w:color="auto"/>
        <w:right w:val="none" w:sz="0" w:space="0" w:color="auto"/>
      </w:divBdr>
      <w:divsChild>
        <w:div w:id="953292913">
          <w:marLeft w:val="547"/>
          <w:marRight w:val="0"/>
          <w:marTop w:val="0"/>
          <w:marBottom w:val="0"/>
          <w:divBdr>
            <w:top w:val="none" w:sz="0" w:space="0" w:color="auto"/>
            <w:left w:val="none" w:sz="0" w:space="0" w:color="auto"/>
            <w:bottom w:val="none" w:sz="0" w:space="0" w:color="auto"/>
            <w:right w:val="none" w:sz="0" w:space="0" w:color="auto"/>
          </w:divBdr>
        </w:div>
      </w:divsChild>
    </w:div>
    <w:div w:id="1264848189">
      <w:bodyDiv w:val="1"/>
      <w:marLeft w:val="0"/>
      <w:marRight w:val="0"/>
      <w:marTop w:val="0"/>
      <w:marBottom w:val="0"/>
      <w:divBdr>
        <w:top w:val="none" w:sz="0" w:space="0" w:color="auto"/>
        <w:left w:val="none" w:sz="0" w:space="0" w:color="auto"/>
        <w:bottom w:val="none" w:sz="0" w:space="0" w:color="auto"/>
        <w:right w:val="none" w:sz="0" w:space="0" w:color="auto"/>
      </w:divBdr>
      <w:divsChild>
        <w:div w:id="81487177">
          <w:marLeft w:val="360"/>
          <w:marRight w:val="0"/>
          <w:marTop w:val="200"/>
          <w:marBottom w:val="0"/>
          <w:divBdr>
            <w:top w:val="none" w:sz="0" w:space="0" w:color="auto"/>
            <w:left w:val="none" w:sz="0" w:space="0" w:color="auto"/>
            <w:bottom w:val="none" w:sz="0" w:space="0" w:color="auto"/>
            <w:right w:val="none" w:sz="0" w:space="0" w:color="auto"/>
          </w:divBdr>
        </w:div>
        <w:div w:id="101077583">
          <w:marLeft w:val="360"/>
          <w:marRight w:val="0"/>
          <w:marTop w:val="200"/>
          <w:marBottom w:val="0"/>
          <w:divBdr>
            <w:top w:val="none" w:sz="0" w:space="0" w:color="auto"/>
            <w:left w:val="none" w:sz="0" w:space="0" w:color="auto"/>
            <w:bottom w:val="none" w:sz="0" w:space="0" w:color="auto"/>
            <w:right w:val="none" w:sz="0" w:space="0" w:color="auto"/>
          </w:divBdr>
        </w:div>
        <w:div w:id="448817064">
          <w:marLeft w:val="360"/>
          <w:marRight w:val="0"/>
          <w:marTop w:val="200"/>
          <w:marBottom w:val="0"/>
          <w:divBdr>
            <w:top w:val="none" w:sz="0" w:space="0" w:color="auto"/>
            <w:left w:val="none" w:sz="0" w:space="0" w:color="auto"/>
            <w:bottom w:val="none" w:sz="0" w:space="0" w:color="auto"/>
            <w:right w:val="none" w:sz="0" w:space="0" w:color="auto"/>
          </w:divBdr>
        </w:div>
        <w:div w:id="714081352">
          <w:marLeft w:val="360"/>
          <w:marRight w:val="0"/>
          <w:marTop w:val="200"/>
          <w:marBottom w:val="0"/>
          <w:divBdr>
            <w:top w:val="none" w:sz="0" w:space="0" w:color="auto"/>
            <w:left w:val="none" w:sz="0" w:space="0" w:color="auto"/>
            <w:bottom w:val="none" w:sz="0" w:space="0" w:color="auto"/>
            <w:right w:val="none" w:sz="0" w:space="0" w:color="auto"/>
          </w:divBdr>
        </w:div>
        <w:div w:id="1096753106">
          <w:marLeft w:val="360"/>
          <w:marRight w:val="0"/>
          <w:marTop w:val="200"/>
          <w:marBottom w:val="0"/>
          <w:divBdr>
            <w:top w:val="none" w:sz="0" w:space="0" w:color="auto"/>
            <w:left w:val="none" w:sz="0" w:space="0" w:color="auto"/>
            <w:bottom w:val="none" w:sz="0" w:space="0" w:color="auto"/>
            <w:right w:val="none" w:sz="0" w:space="0" w:color="auto"/>
          </w:divBdr>
        </w:div>
        <w:div w:id="1254389454">
          <w:marLeft w:val="360"/>
          <w:marRight w:val="0"/>
          <w:marTop w:val="200"/>
          <w:marBottom w:val="0"/>
          <w:divBdr>
            <w:top w:val="none" w:sz="0" w:space="0" w:color="auto"/>
            <w:left w:val="none" w:sz="0" w:space="0" w:color="auto"/>
            <w:bottom w:val="none" w:sz="0" w:space="0" w:color="auto"/>
            <w:right w:val="none" w:sz="0" w:space="0" w:color="auto"/>
          </w:divBdr>
        </w:div>
        <w:div w:id="2070112722">
          <w:marLeft w:val="360"/>
          <w:marRight w:val="0"/>
          <w:marTop w:val="200"/>
          <w:marBottom w:val="0"/>
          <w:divBdr>
            <w:top w:val="none" w:sz="0" w:space="0" w:color="auto"/>
            <w:left w:val="none" w:sz="0" w:space="0" w:color="auto"/>
            <w:bottom w:val="none" w:sz="0" w:space="0" w:color="auto"/>
            <w:right w:val="none" w:sz="0" w:space="0" w:color="auto"/>
          </w:divBdr>
        </w:div>
      </w:divsChild>
    </w:div>
    <w:div w:id="1760982666">
      <w:bodyDiv w:val="1"/>
      <w:marLeft w:val="0"/>
      <w:marRight w:val="0"/>
      <w:marTop w:val="0"/>
      <w:marBottom w:val="0"/>
      <w:divBdr>
        <w:top w:val="none" w:sz="0" w:space="0" w:color="auto"/>
        <w:left w:val="none" w:sz="0" w:space="0" w:color="auto"/>
        <w:bottom w:val="none" w:sz="0" w:space="0" w:color="auto"/>
        <w:right w:val="none" w:sz="0" w:space="0" w:color="auto"/>
      </w:divBdr>
      <w:divsChild>
        <w:div w:id="1010522071">
          <w:marLeft w:val="360"/>
          <w:marRight w:val="0"/>
          <w:marTop w:val="200"/>
          <w:marBottom w:val="0"/>
          <w:divBdr>
            <w:top w:val="none" w:sz="0" w:space="0" w:color="auto"/>
            <w:left w:val="none" w:sz="0" w:space="0" w:color="auto"/>
            <w:bottom w:val="none" w:sz="0" w:space="0" w:color="auto"/>
            <w:right w:val="none" w:sz="0" w:space="0" w:color="auto"/>
          </w:divBdr>
        </w:div>
        <w:div w:id="1220215485">
          <w:marLeft w:val="360"/>
          <w:marRight w:val="0"/>
          <w:marTop w:val="200"/>
          <w:marBottom w:val="0"/>
          <w:divBdr>
            <w:top w:val="none" w:sz="0" w:space="0" w:color="auto"/>
            <w:left w:val="none" w:sz="0" w:space="0" w:color="auto"/>
            <w:bottom w:val="none" w:sz="0" w:space="0" w:color="auto"/>
            <w:right w:val="none" w:sz="0" w:space="0" w:color="auto"/>
          </w:divBdr>
        </w:div>
      </w:divsChild>
    </w:div>
    <w:div w:id="2015257658">
      <w:bodyDiv w:val="1"/>
      <w:marLeft w:val="0"/>
      <w:marRight w:val="0"/>
      <w:marTop w:val="0"/>
      <w:marBottom w:val="0"/>
      <w:divBdr>
        <w:top w:val="none" w:sz="0" w:space="0" w:color="auto"/>
        <w:left w:val="none" w:sz="0" w:space="0" w:color="auto"/>
        <w:bottom w:val="none" w:sz="0" w:space="0" w:color="auto"/>
        <w:right w:val="none" w:sz="0" w:space="0" w:color="auto"/>
      </w:divBdr>
      <w:divsChild>
        <w:div w:id="213524650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ho.int/news-room/fact-sheets/detail/violence-against-women" TargetMode="External"/><Relationship Id="rId18" Type="http://schemas.openxmlformats.org/officeDocument/2006/relationships/hyperlink" Target="https://www.gbv.ie/wp-content/uploads/2022/03/ICGBV-Policy-Paper-Climate-Change-and-GBV.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actionaid.ie" TargetMode="External"/><Relationship Id="rId17" Type="http://schemas.openxmlformats.org/officeDocument/2006/relationships/hyperlink" Target="https://www.gbv.ie/wp-content/uploads/2023/03/CSW67-Technology-and-Gender-Based-Violence-Risks-and-Opportunities.pdf" TargetMode="External"/><Relationship Id="rId2" Type="http://schemas.openxmlformats.org/officeDocument/2006/relationships/customXml" Target="../customXml/item2.xml"/><Relationship Id="rId16" Type="http://schemas.openxmlformats.org/officeDocument/2006/relationships/hyperlink" Target="https://www.unwomen.org/en/news-stories/feature-story/2022/11/push-forward-10-ways-to-end-violence-against-wom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ctionaid.ie/speech-writing-competition" TargetMode="External"/><Relationship Id="rId5" Type="http://schemas.openxmlformats.org/officeDocument/2006/relationships/styles" Target="styles.xml"/><Relationship Id="rId15" Type="http://schemas.openxmlformats.org/officeDocument/2006/relationships/hyperlink" Target="https://www.rescue.org/uk/article/what-gender-based-violence-and-how-do-we-prevent-it" TargetMode="External"/><Relationship Id="rId10" Type="http://schemas.openxmlformats.org/officeDocument/2006/relationships/hyperlink" Target="https://www.youtube.com/watch?v=s1_TYlyVLJc" TargetMode="External"/><Relationship Id="rId19" Type="http://schemas.openxmlformats.org/officeDocument/2006/relationships/hyperlink" Target="https://www.toointoyou.ie/what-is-abuse/red-flags-for-abu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ncern.net/news/solutions-to-gender-based-violenc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4c1eac-08e8-4be8-836a-443b36469159">
      <Terms xmlns="http://schemas.microsoft.com/office/infopath/2007/PartnerControls"/>
    </lcf76f155ced4ddcb4097134ff3c332f>
    <TaxCatchAll xmlns="2c116a8c-2560-4f4c-ab85-48c64df05a19"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A1267D87635A40AA3D2059F48070E3" ma:contentTypeVersion="19" ma:contentTypeDescription="Create a new document." ma:contentTypeScope="" ma:versionID="e8f4e4ab215815b92ab8f0a649df3432">
  <xsd:schema xmlns:xsd="http://www.w3.org/2001/XMLSchema" xmlns:xs="http://www.w3.org/2001/XMLSchema" xmlns:p="http://schemas.microsoft.com/office/2006/metadata/properties" xmlns:ns1="http://schemas.microsoft.com/sharepoint/v3" xmlns:ns2="8c4c1eac-08e8-4be8-836a-443b36469159" xmlns:ns3="2c116a8c-2560-4f4c-ab85-48c64df05a19" targetNamespace="http://schemas.microsoft.com/office/2006/metadata/properties" ma:root="true" ma:fieldsID="ce77d5823b8d6dc8870daf93c0d6c182" ns1:_="" ns2:_="" ns3:_="">
    <xsd:import namespace="http://schemas.microsoft.com/sharepoint/v3"/>
    <xsd:import namespace="8c4c1eac-08e8-4be8-836a-443b36469159"/>
    <xsd:import namespace="2c116a8c-2560-4f4c-ab85-48c64df05a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4c1eac-08e8-4be8-836a-443b364691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300e56-6eb0-4d21-9582-721b83a31a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116a8c-2560-4f4c-ab85-48c64df05a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69b73a-5499-4b57-bacb-bd6923db957b}" ma:internalName="TaxCatchAll" ma:showField="CatchAllData" ma:web="2c116a8c-2560-4f4c-ab85-48c64df05a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88396D-1A21-4FC4-B001-56A720C7D7E5}">
  <ds:schemaRefs>
    <ds:schemaRef ds:uri="8c4c1eac-08e8-4be8-836a-443b36469159"/>
    <ds:schemaRef ds:uri="http://www.w3.org/XML/1998/namespace"/>
    <ds:schemaRef ds:uri="2c116a8c-2560-4f4c-ab85-48c64df05a19"/>
    <ds:schemaRef ds:uri="http://schemas.microsoft.com/sharepoint/v3"/>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B5B39C67-2FEB-41E8-B0FE-D5F14B8C48C4}">
  <ds:schemaRefs>
    <ds:schemaRef ds:uri="http://schemas.microsoft.com/sharepoint/v3/contenttype/forms"/>
  </ds:schemaRefs>
</ds:datastoreItem>
</file>

<file path=customXml/itemProps3.xml><?xml version="1.0" encoding="utf-8"?>
<ds:datastoreItem xmlns:ds="http://schemas.openxmlformats.org/officeDocument/2006/customXml" ds:itemID="{37AB7362-5B85-45AF-ADE6-9AE00AE0A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4c1eac-08e8-4be8-836a-443b36469159"/>
    <ds:schemaRef ds:uri="2c116a8c-2560-4f4c-ab85-48c64df05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1204</Words>
  <Characters>6863</Characters>
  <Application>Microsoft Office Word</Application>
  <DocSecurity>0</DocSecurity>
  <Lines>57</Lines>
  <Paragraphs>16</Paragraphs>
  <ScaleCrop>false</ScaleCrop>
  <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 Ward</dc:creator>
  <cp:keywords/>
  <dc:description/>
  <cp:lastModifiedBy>Jo-Ann Ward</cp:lastModifiedBy>
  <cp:revision>36</cp:revision>
  <dcterms:created xsi:type="dcterms:W3CDTF">2022-09-23T22:49:00Z</dcterms:created>
  <dcterms:modified xsi:type="dcterms:W3CDTF">2023-10-05T10:31:00Z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0x010100DCA1267D87635A40AA3D2059F48070E3</vt:lpwstr>
  </property>
  <property fmtid="{D5CDD505-2E9C-101B-9397-08002B2CF9AE}" pid="3" name="MediaServiceImageTags">
    <vt:lpwstr/>
  </property>
</Properties>
</file>